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E5" w:rsidRPr="00B32BE5" w:rsidRDefault="00B32BE5" w:rsidP="00B32BE5">
      <w:pPr>
        <w:jc w:val="center"/>
        <w:rPr>
          <w:rFonts w:ascii="Arial Black" w:hAnsi="Arial Black"/>
          <w:sz w:val="32"/>
          <w:szCs w:val="32"/>
        </w:rPr>
      </w:pPr>
      <w:r w:rsidRPr="00B32BE5">
        <w:rPr>
          <w:rFonts w:ascii="Arial Black" w:hAnsi="Arial Black"/>
          <w:sz w:val="32"/>
          <w:szCs w:val="32"/>
        </w:rPr>
        <w:t>RESUME</w:t>
      </w:r>
    </w:p>
    <w:tbl>
      <w:tblPr>
        <w:tblStyle w:val="TableGrid"/>
        <w:tblW w:w="0" w:type="auto"/>
        <w:tblLayout w:type="fixed"/>
        <w:tblLook w:val="04A0"/>
      </w:tblPr>
      <w:tblGrid>
        <w:gridCol w:w="2178"/>
        <w:gridCol w:w="7065"/>
      </w:tblGrid>
      <w:tr w:rsidR="000A51F7" w:rsidTr="00FF72FD">
        <w:tc>
          <w:tcPr>
            <w:tcW w:w="2178" w:type="dxa"/>
          </w:tcPr>
          <w:p w:rsidR="00B32BE5" w:rsidRDefault="00EA518A" w:rsidP="00B32BE5">
            <w:r>
              <w:rPr>
                <w:noProof/>
              </w:rPr>
              <w:drawing>
                <wp:inline distT="0" distB="0" distL="0" distR="0">
                  <wp:extent cx="1300792" cy="1547414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852" cy="154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</w:tcPr>
          <w:p w:rsidR="00B32BE5" w:rsidRPr="00752EB1" w:rsidRDefault="00126F15" w:rsidP="00B32BE5">
            <w:pPr>
              <w:pStyle w:val="TableContents"/>
              <w:spacing w:line="360" w:lineRule="auto"/>
              <w:rPr>
                <w:rFonts w:ascii="Arial Black" w:hAnsi="Arial Black" w:cs="Arial"/>
                <w:sz w:val="23"/>
                <w:szCs w:val="23"/>
                <w:lang w:val="en-US"/>
              </w:rPr>
            </w:pPr>
            <w:r>
              <w:rPr>
                <w:rFonts w:ascii="Arial Black" w:hAnsi="Arial Black" w:cs="Arial"/>
                <w:sz w:val="23"/>
                <w:szCs w:val="23"/>
                <w:lang w:val="en-US"/>
              </w:rPr>
              <w:t>Chitta R</w:t>
            </w:r>
            <w:r w:rsidR="00B32BE5" w:rsidRPr="00752EB1">
              <w:rPr>
                <w:rFonts w:ascii="Arial Black" w:hAnsi="Arial Black" w:cs="Arial"/>
                <w:sz w:val="23"/>
                <w:szCs w:val="23"/>
                <w:lang w:val="en-US"/>
              </w:rPr>
              <w:t>anjan Das</w:t>
            </w:r>
          </w:p>
          <w:p w:rsidR="00B32BE5" w:rsidRDefault="00126F15" w:rsidP="00B32BE5">
            <w:pPr>
              <w:pStyle w:val="TableContents"/>
              <w:spacing w:line="360" w:lineRule="auto"/>
              <w:rPr>
                <w:rFonts w:ascii="Arial Black" w:hAnsi="Arial Black" w:cs="Arial"/>
                <w:sz w:val="23"/>
                <w:szCs w:val="23"/>
                <w:lang w:val="en-US"/>
              </w:rPr>
            </w:pPr>
            <w:r>
              <w:rPr>
                <w:rFonts w:ascii="Arial Black" w:hAnsi="Arial Black" w:cs="Arial"/>
                <w:sz w:val="23"/>
                <w:szCs w:val="23"/>
                <w:lang w:val="en-US"/>
              </w:rPr>
              <w:t>Chief Life Insurance Advisor,</w:t>
            </w:r>
          </w:p>
          <w:p w:rsidR="00B32BE5" w:rsidRPr="00752EB1" w:rsidRDefault="00126F15" w:rsidP="00B32BE5">
            <w:pPr>
              <w:pStyle w:val="TableContents"/>
              <w:spacing w:line="360" w:lineRule="auto"/>
              <w:rPr>
                <w:rFonts w:ascii="Arial Black" w:hAnsi="Arial Black" w:cs="Arial"/>
                <w:sz w:val="23"/>
                <w:szCs w:val="23"/>
                <w:lang w:val="en-US"/>
              </w:rPr>
            </w:pPr>
            <w:r>
              <w:rPr>
                <w:rFonts w:ascii="Arial Black" w:hAnsi="Arial Black" w:cs="Arial"/>
                <w:sz w:val="23"/>
                <w:szCs w:val="23"/>
                <w:lang w:val="en-US"/>
              </w:rPr>
              <w:t>Life Insurance Corporation of India</w:t>
            </w:r>
          </w:p>
          <w:p w:rsidR="00B32BE5" w:rsidRPr="00650A97" w:rsidRDefault="00B32BE5" w:rsidP="00B32BE5">
            <w:pPr>
              <w:pStyle w:val="TableContents"/>
              <w:spacing w:line="360" w:lineRule="auto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</w:tc>
      </w:tr>
      <w:tr w:rsidR="000A51F7" w:rsidTr="00FF72FD">
        <w:tc>
          <w:tcPr>
            <w:tcW w:w="2178" w:type="dxa"/>
          </w:tcPr>
          <w:p w:rsidR="004807FE" w:rsidRPr="004807FE" w:rsidRDefault="004807FE" w:rsidP="00B32BE5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7065" w:type="dxa"/>
          </w:tcPr>
          <w:p w:rsidR="004807FE" w:rsidRPr="004807FE" w:rsidRDefault="004807FE" w:rsidP="00B32BE5">
            <w:pPr>
              <w:pStyle w:val="TableContents"/>
              <w:spacing w:line="360" w:lineRule="auto"/>
              <w:rPr>
                <w:rFonts w:ascii="Arial Black" w:hAnsi="Arial Black" w:cs="Arial"/>
                <w:sz w:val="10"/>
                <w:szCs w:val="10"/>
                <w:lang w:val="en-US"/>
              </w:rPr>
            </w:pPr>
          </w:p>
        </w:tc>
      </w:tr>
      <w:tr w:rsidR="000A51F7" w:rsidTr="00FF72FD">
        <w:tc>
          <w:tcPr>
            <w:tcW w:w="2178" w:type="dxa"/>
          </w:tcPr>
          <w:p w:rsidR="00B32BE5" w:rsidRPr="00DC2523" w:rsidRDefault="00B32BE5" w:rsidP="00B32BE5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DC2523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Name, Address &amp; contact Number</w:t>
            </w:r>
          </w:p>
        </w:tc>
        <w:tc>
          <w:tcPr>
            <w:tcW w:w="7065" w:type="dxa"/>
          </w:tcPr>
          <w:p w:rsidR="00B32BE5" w:rsidRPr="00650A97" w:rsidRDefault="00126F15" w:rsidP="00B32BE5">
            <w:pPr>
              <w:pStyle w:val="TableContents"/>
              <w:spacing w:line="360" w:lineRule="auto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Chitta Ranjan</w:t>
            </w:r>
            <w:r w:rsidR="00B32BE5" w:rsidRPr="00650A97">
              <w:rPr>
                <w:rFonts w:ascii="Arial" w:hAnsi="Arial" w:cs="Arial"/>
                <w:sz w:val="23"/>
                <w:szCs w:val="23"/>
                <w:lang w:val="en-US"/>
              </w:rPr>
              <w:t xml:space="preserve"> Das, </w:t>
            </w:r>
          </w:p>
          <w:p w:rsidR="00126F15" w:rsidRDefault="00126F15" w:rsidP="00B32BE5">
            <w:pPr>
              <w:pStyle w:val="TableContents"/>
              <w:spacing w:line="360" w:lineRule="auto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SCR 297, 1</w:t>
            </w:r>
            <w:r w:rsidRPr="00126F15">
              <w:rPr>
                <w:rFonts w:ascii="Arial" w:hAnsi="Arial" w:cs="Arial"/>
                <w:sz w:val="23"/>
                <w:szCs w:val="23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3"/>
                <w:szCs w:val="23"/>
                <w:lang w:val="en-US"/>
              </w:rPr>
              <w:t xml:space="preserve"> Floor, Kharavel Nagar,</w:t>
            </w:r>
          </w:p>
          <w:p w:rsidR="00B32BE5" w:rsidRPr="00650A97" w:rsidRDefault="00B32BE5" w:rsidP="00B32BE5">
            <w:pPr>
              <w:pStyle w:val="TableContents"/>
              <w:spacing w:line="360" w:lineRule="auto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650A97">
              <w:rPr>
                <w:rFonts w:ascii="Arial" w:hAnsi="Arial" w:cs="Arial"/>
                <w:sz w:val="23"/>
                <w:szCs w:val="23"/>
                <w:lang w:val="en-US"/>
              </w:rPr>
              <w:t>Bhubaneswar</w:t>
            </w:r>
            <w:r w:rsidR="00126F15">
              <w:rPr>
                <w:rFonts w:ascii="Arial" w:hAnsi="Arial" w:cs="Arial"/>
                <w:sz w:val="23"/>
                <w:szCs w:val="23"/>
                <w:lang w:val="en-US"/>
              </w:rPr>
              <w:t xml:space="preserve">, </w:t>
            </w:r>
            <w:r w:rsidRPr="00650A97">
              <w:rPr>
                <w:rFonts w:ascii="Arial" w:hAnsi="Arial" w:cs="Arial"/>
                <w:sz w:val="23"/>
                <w:szCs w:val="23"/>
                <w:lang w:val="en-US"/>
              </w:rPr>
              <w:t>ODISHA</w:t>
            </w:r>
            <w:r w:rsidR="00126F15">
              <w:rPr>
                <w:rFonts w:ascii="Arial" w:hAnsi="Arial" w:cs="Arial"/>
                <w:sz w:val="23"/>
                <w:szCs w:val="23"/>
                <w:lang w:val="en-US"/>
              </w:rPr>
              <w:t xml:space="preserve"> </w:t>
            </w:r>
            <w:r w:rsidR="004F62EC">
              <w:rPr>
                <w:rFonts w:ascii="Arial" w:hAnsi="Arial" w:cs="Arial"/>
                <w:sz w:val="23"/>
                <w:szCs w:val="23"/>
                <w:lang w:val="en-US"/>
              </w:rPr>
              <w:t>-</w:t>
            </w:r>
            <w:r w:rsidR="00126F15">
              <w:rPr>
                <w:rFonts w:ascii="Arial" w:hAnsi="Arial" w:cs="Arial"/>
                <w:sz w:val="23"/>
                <w:szCs w:val="23"/>
                <w:lang w:val="en-US"/>
              </w:rPr>
              <w:t xml:space="preserve"> 751 001</w:t>
            </w:r>
          </w:p>
          <w:p w:rsidR="00B32BE5" w:rsidRPr="00650A97" w:rsidRDefault="00B32BE5" w:rsidP="00126F15">
            <w:pPr>
              <w:pStyle w:val="TableContents"/>
              <w:spacing w:line="360" w:lineRule="auto"/>
              <w:rPr>
                <w:rFonts w:ascii="Arial" w:hAnsi="Arial" w:cs="Arial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3"/>
                <w:szCs w:val="23"/>
                <w:lang w:val="en-US"/>
              </w:rPr>
              <w:t>Mobil</w:t>
            </w:r>
            <w:r w:rsidR="004807FE">
              <w:rPr>
                <w:rFonts w:ascii="Arial" w:hAnsi="Arial" w:cs="Arial"/>
                <w:sz w:val="23"/>
                <w:szCs w:val="23"/>
                <w:lang w:val="en-US"/>
              </w:rPr>
              <w:t>e N</w:t>
            </w:r>
            <w:r w:rsidRPr="00650A97">
              <w:rPr>
                <w:rFonts w:ascii="Arial" w:hAnsi="Arial" w:cs="Arial"/>
                <w:sz w:val="23"/>
                <w:szCs w:val="23"/>
                <w:lang w:val="en-US"/>
              </w:rPr>
              <w:t xml:space="preserve">o. </w:t>
            </w:r>
            <w:r w:rsidR="004807FE">
              <w:rPr>
                <w:rFonts w:ascii="Arial" w:hAnsi="Arial" w:cs="Arial"/>
                <w:sz w:val="23"/>
                <w:szCs w:val="23"/>
                <w:lang w:val="en-US"/>
              </w:rPr>
              <w:t xml:space="preserve">+91 </w:t>
            </w:r>
            <w:r w:rsidRPr="00650A97">
              <w:rPr>
                <w:rFonts w:ascii="Arial" w:hAnsi="Arial" w:cs="Arial"/>
                <w:sz w:val="23"/>
                <w:szCs w:val="23"/>
                <w:lang w:val="en-US"/>
              </w:rPr>
              <w:t>9</w:t>
            </w:r>
            <w:r w:rsidR="00126F15">
              <w:rPr>
                <w:rFonts w:ascii="Arial" w:hAnsi="Arial" w:cs="Arial"/>
                <w:sz w:val="23"/>
                <w:szCs w:val="23"/>
                <w:lang w:val="en-US"/>
              </w:rPr>
              <w:t>4370 66242 / 70089 06752</w:t>
            </w:r>
          </w:p>
        </w:tc>
      </w:tr>
      <w:tr w:rsidR="000A51F7" w:rsidTr="00FF72FD">
        <w:tc>
          <w:tcPr>
            <w:tcW w:w="2178" w:type="dxa"/>
          </w:tcPr>
          <w:p w:rsidR="00B32BE5" w:rsidRPr="00DC2523" w:rsidRDefault="00B32BE5" w:rsidP="00B32BE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DC2523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</w:rPr>
              <w:t>Date of Birth</w:t>
            </w:r>
          </w:p>
        </w:tc>
        <w:tc>
          <w:tcPr>
            <w:tcW w:w="7065" w:type="dxa"/>
          </w:tcPr>
          <w:p w:rsidR="00B32BE5" w:rsidRPr="00650A97" w:rsidRDefault="000A51F7" w:rsidP="000A51F7">
            <w:pPr>
              <w:spacing w:line="36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25</w:t>
            </w:r>
            <w:r w:rsidRPr="000A51F7">
              <w:rPr>
                <w:rFonts w:ascii="Arial" w:eastAsia="Times New Roman" w:hAnsi="Arial" w:cs="Arial"/>
                <w:color w:val="000000"/>
                <w:sz w:val="23"/>
                <w:szCs w:val="23"/>
                <w:vertAlign w:val="superscript"/>
                <w:lang w:eastAsia="en-IN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 xml:space="preserve"> Apri</w:t>
            </w:r>
            <w:r w:rsidR="00B32BE5" w:rsidRPr="00650A97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l 196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4</w:t>
            </w:r>
          </w:p>
        </w:tc>
      </w:tr>
      <w:tr w:rsidR="000A51F7" w:rsidTr="00FF72FD">
        <w:tc>
          <w:tcPr>
            <w:tcW w:w="2178" w:type="dxa"/>
          </w:tcPr>
          <w:p w:rsidR="00B32BE5" w:rsidRPr="00DC2523" w:rsidRDefault="00B32BE5" w:rsidP="00B32BE5">
            <w:pPr>
              <w:spacing w:line="36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IN"/>
              </w:rPr>
            </w:pPr>
            <w:r w:rsidRPr="00DC25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IN"/>
              </w:rPr>
              <w:t>Educational Qualification</w:t>
            </w:r>
          </w:p>
        </w:tc>
        <w:tc>
          <w:tcPr>
            <w:tcW w:w="7065" w:type="dxa"/>
          </w:tcPr>
          <w:p w:rsidR="00B32BE5" w:rsidRPr="00FF72FD" w:rsidRDefault="00FF72FD" w:rsidP="00B32BE5">
            <w:pPr>
              <w:spacing w:line="360" w:lineRule="auto"/>
              <w:rPr>
                <w:rFonts w:ascii="Arial" w:eastAsia="Times New Roman" w:hAnsi="Arial" w:cs="Arial"/>
                <w:sz w:val="23"/>
                <w:szCs w:val="23"/>
                <w:lang w:eastAsia="en-IN"/>
              </w:rPr>
            </w:pPr>
            <w:r w:rsidRPr="00FF72FD">
              <w:rPr>
                <w:rFonts w:ascii="Arial" w:eastAsia="Times New Roman" w:hAnsi="Arial" w:cs="Arial"/>
                <w:sz w:val="23"/>
                <w:szCs w:val="23"/>
                <w:lang w:eastAsia="en-IN"/>
              </w:rPr>
              <w:t>B.SC. &amp; L. L. B.</w:t>
            </w:r>
          </w:p>
        </w:tc>
      </w:tr>
      <w:tr w:rsidR="000A51F7" w:rsidTr="00FF72FD">
        <w:tc>
          <w:tcPr>
            <w:tcW w:w="2178" w:type="dxa"/>
          </w:tcPr>
          <w:p w:rsidR="00B32BE5" w:rsidRPr="00DC2523" w:rsidRDefault="004807FE" w:rsidP="000A51F7">
            <w:pPr>
              <w:spacing w:line="36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IN"/>
              </w:rPr>
            </w:pPr>
            <w:r w:rsidRPr="00DC25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IN"/>
              </w:rPr>
              <w:t>Organization</w:t>
            </w:r>
            <w:r w:rsidR="00B32BE5" w:rsidRPr="00DC25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IN"/>
              </w:rPr>
              <w:t xml:space="preserve"> </w:t>
            </w:r>
            <w:r w:rsidR="000A51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IN"/>
              </w:rPr>
              <w:t>Associated</w:t>
            </w:r>
          </w:p>
        </w:tc>
        <w:tc>
          <w:tcPr>
            <w:tcW w:w="7065" w:type="dxa"/>
          </w:tcPr>
          <w:p w:rsidR="00B32BE5" w:rsidRPr="00FF72FD" w:rsidRDefault="000A51F7" w:rsidP="000A51F7">
            <w:pPr>
              <w:spacing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n-IN"/>
              </w:rPr>
            </w:pPr>
            <w:r w:rsidRPr="00FF72FD">
              <w:rPr>
                <w:rFonts w:ascii="Arial" w:eastAsia="Times New Roman" w:hAnsi="Arial" w:cs="Arial"/>
                <w:sz w:val="23"/>
                <w:szCs w:val="23"/>
                <w:lang w:eastAsia="en-IN"/>
              </w:rPr>
              <w:t xml:space="preserve">Life Insurance Corporation of India, </w:t>
            </w:r>
            <w:r w:rsidR="00FF72FD" w:rsidRPr="00FF72FD">
              <w:rPr>
                <w:rFonts w:ascii="Arial" w:eastAsia="Times New Roman" w:hAnsi="Arial" w:cs="Arial"/>
                <w:sz w:val="23"/>
                <w:szCs w:val="23"/>
                <w:lang w:eastAsia="en-IN"/>
              </w:rPr>
              <w:t xml:space="preserve">New India Assurance </w:t>
            </w:r>
            <w:r w:rsidRPr="00FF72FD">
              <w:rPr>
                <w:rFonts w:ascii="Arial" w:eastAsia="Times New Roman" w:hAnsi="Arial" w:cs="Arial"/>
                <w:sz w:val="23"/>
                <w:szCs w:val="23"/>
                <w:lang w:eastAsia="en-IN"/>
              </w:rPr>
              <w:t>Company Limited</w:t>
            </w:r>
            <w:r w:rsidR="00FF72FD" w:rsidRPr="00FF72FD">
              <w:rPr>
                <w:rFonts w:ascii="Arial" w:eastAsia="Times New Roman" w:hAnsi="Arial" w:cs="Arial"/>
                <w:sz w:val="23"/>
                <w:szCs w:val="23"/>
                <w:lang w:eastAsia="en-IN"/>
              </w:rPr>
              <w:t xml:space="preserve"> &amp;</w:t>
            </w:r>
            <w:r w:rsidRPr="00FF72FD">
              <w:rPr>
                <w:rFonts w:ascii="Arial" w:eastAsia="Times New Roman" w:hAnsi="Arial" w:cs="Arial"/>
                <w:sz w:val="23"/>
                <w:szCs w:val="23"/>
                <w:lang w:eastAsia="en-IN"/>
              </w:rPr>
              <w:t xml:space="preserve"> Mutual Fund</w:t>
            </w:r>
          </w:p>
        </w:tc>
      </w:tr>
      <w:tr w:rsidR="000A51F7" w:rsidTr="00FF72FD">
        <w:tc>
          <w:tcPr>
            <w:tcW w:w="2178" w:type="dxa"/>
          </w:tcPr>
          <w:p w:rsidR="00B32BE5" w:rsidRPr="00DC2523" w:rsidRDefault="00B32BE5" w:rsidP="00B32BE5">
            <w:pPr>
              <w:spacing w:line="36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IN"/>
              </w:rPr>
            </w:pPr>
            <w:r w:rsidRPr="00DC25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IN"/>
              </w:rPr>
              <w:t>Work Experience</w:t>
            </w:r>
          </w:p>
        </w:tc>
        <w:tc>
          <w:tcPr>
            <w:tcW w:w="7065" w:type="dxa"/>
          </w:tcPr>
          <w:p w:rsidR="00B32BE5" w:rsidRPr="00650A97" w:rsidRDefault="00B32BE5" w:rsidP="000A51F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</w:pPr>
            <w:r w:rsidRPr="00EE7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3</w:t>
            </w:r>
            <w:r w:rsidR="00FF72FD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+</w:t>
            </w:r>
            <w:r w:rsidRPr="00EE7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 xml:space="preserve"> years </w:t>
            </w:r>
            <w:r w:rsidR="000A51F7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E</w:t>
            </w:r>
            <w:r w:rsidRPr="00EE71AD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xperience</w:t>
            </w:r>
            <w:r w:rsidR="004807FE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 xml:space="preserve"> in </w:t>
            </w:r>
            <w:r w:rsidR="000A51F7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IN"/>
              </w:rPr>
              <w:t>dealing with Life insurance, General Insurance and Mutual funds</w:t>
            </w:r>
          </w:p>
        </w:tc>
      </w:tr>
      <w:tr w:rsidR="000A51F7" w:rsidTr="00FF72FD">
        <w:tc>
          <w:tcPr>
            <w:tcW w:w="2178" w:type="dxa"/>
          </w:tcPr>
          <w:p w:rsidR="00B32BE5" w:rsidRPr="00DC2523" w:rsidRDefault="000A51F7" w:rsidP="00B32BE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Achievements</w:t>
            </w:r>
          </w:p>
        </w:tc>
        <w:tc>
          <w:tcPr>
            <w:tcW w:w="7065" w:type="dxa"/>
          </w:tcPr>
          <w:p w:rsidR="00C50D07" w:rsidRDefault="00C50D07" w:rsidP="00C50D0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Chairman’s Club Member since 1996.</w:t>
            </w:r>
          </w:p>
          <w:p w:rsidR="00B32BE5" w:rsidRDefault="00FF72FD" w:rsidP="00B32BE5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FF72FD">
              <w:rPr>
                <w:rFonts w:ascii="Arial" w:hAnsi="Arial" w:cs="Arial"/>
                <w:sz w:val="23"/>
                <w:szCs w:val="23"/>
              </w:rPr>
              <w:t>MDRT Member since 2005</w:t>
            </w:r>
            <w:r w:rsidR="00C50D07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C50D07" w:rsidRPr="00FF72FD" w:rsidRDefault="00C50D07" w:rsidP="00C50D0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Chief Life Insurance Advisor (Platinum Brigade).</w:t>
            </w:r>
          </w:p>
        </w:tc>
      </w:tr>
    </w:tbl>
    <w:p w:rsidR="00753496" w:rsidRDefault="00753496"/>
    <w:sectPr w:rsidR="00753496" w:rsidSect="004807F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B32BE5"/>
    <w:rsid w:val="000A51F7"/>
    <w:rsid w:val="00126F15"/>
    <w:rsid w:val="00447B74"/>
    <w:rsid w:val="004807FE"/>
    <w:rsid w:val="004F62EC"/>
    <w:rsid w:val="00753496"/>
    <w:rsid w:val="00A60E60"/>
    <w:rsid w:val="00AD7BF5"/>
    <w:rsid w:val="00B32BE5"/>
    <w:rsid w:val="00B57DF2"/>
    <w:rsid w:val="00C50D07"/>
    <w:rsid w:val="00D1482D"/>
    <w:rsid w:val="00EA518A"/>
    <w:rsid w:val="00FF138B"/>
    <w:rsid w:val="00FF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E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B32BE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919437546310</dc:creator>
  <cp:keywords/>
  <dc:description/>
  <cp:lastModifiedBy>HP</cp:lastModifiedBy>
  <cp:revision>10</cp:revision>
  <cp:lastPrinted>2025-03-06T06:04:00Z</cp:lastPrinted>
  <dcterms:created xsi:type="dcterms:W3CDTF">2025-01-28T13:39:00Z</dcterms:created>
  <dcterms:modified xsi:type="dcterms:W3CDTF">2025-03-06T06:07:00Z</dcterms:modified>
</cp:coreProperties>
</file>