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6F5C6" w14:textId="77777777" w:rsidR="004F66DB" w:rsidRPr="00970225" w:rsidRDefault="004F66DB" w:rsidP="004F66DB">
      <w:pPr>
        <w:jc w:val="center"/>
        <w:rPr>
          <w:rFonts w:ascii="Garamond" w:hAnsi="Garamond"/>
          <w:b/>
          <w:sz w:val="24"/>
          <w:szCs w:val="24"/>
        </w:rPr>
      </w:pPr>
      <w:r w:rsidRPr="00970225">
        <w:rPr>
          <w:rFonts w:ascii="Garamond" w:hAnsi="Garamond"/>
          <w:b/>
          <w:bCs/>
          <w:sz w:val="24"/>
          <w:szCs w:val="24"/>
        </w:rPr>
        <w:t>G. MOHANTY, M.Com, SAS (Com), FCMA</w:t>
      </w:r>
    </w:p>
    <w:p w14:paraId="0686701D" w14:textId="77777777" w:rsidR="00E4501A" w:rsidRDefault="00E4501A" w:rsidP="00E4501A">
      <w:pPr>
        <w:pStyle w:val="NormalWeb"/>
        <w:jc w:val="center"/>
      </w:pPr>
      <w:r>
        <w:rPr>
          <w:noProof/>
        </w:rPr>
        <w:drawing>
          <wp:inline distT="0" distB="0" distL="0" distR="0" wp14:anchorId="6E87AC59" wp14:editId="7424DC7D">
            <wp:extent cx="952500" cy="1051719"/>
            <wp:effectExtent l="0" t="0" r="0"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9390" cy="1059327"/>
                    </a:xfrm>
                    <a:prstGeom prst="rect">
                      <a:avLst/>
                    </a:prstGeom>
                    <a:noFill/>
                    <a:ln>
                      <a:noFill/>
                    </a:ln>
                  </pic:spPr>
                </pic:pic>
              </a:graphicData>
            </a:graphic>
          </wp:inline>
        </w:drawing>
      </w:r>
    </w:p>
    <w:p w14:paraId="46D6F6AC" w14:textId="3BBD5217" w:rsidR="004D4051" w:rsidRPr="004D4051" w:rsidRDefault="00E468D5" w:rsidP="004D4051">
      <w:pPr>
        <w:spacing w:after="0"/>
        <w:jc w:val="center"/>
        <w:rPr>
          <w:rFonts w:ascii="Garamond" w:hAnsi="Garamond"/>
          <w:sz w:val="24"/>
          <w:szCs w:val="24"/>
        </w:rPr>
      </w:pPr>
      <w:r w:rsidRPr="004D4051">
        <w:rPr>
          <w:rFonts w:ascii="Garamond" w:hAnsi="Garamond"/>
          <w:sz w:val="24"/>
          <w:szCs w:val="24"/>
        </w:rPr>
        <w:t>Bhubaneswar</w:t>
      </w:r>
      <w:r w:rsidR="00082EEC" w:rsidRPr="004D4051">
        <w:rPr>
          <w:rFonts w:ascii="Garamond" w:hAnsi="Garamond"/>
          <w:sz w:val="24"/>
          <w:szCs w:val="24"/>
        </w:rPr>
        <w:t xml:space="preserve">| Mobile: +91 </w:t>
      </w:r>
      <w:r w:rsidRPr="004D4051">
        <w:rPr>
          <w:rFonts w:ascii="Garamond" w:hAnsi="Garamond"/>
          <w:sz w:val="24"/>
          <w:szCs w:val="24"/>
        </w:rPr>
        <w:t>9437097811</w:t>
      </w:r>
      <w:r w:rsidR="00082EEC" w:rsidRPr="004D4051">
        <w:rPr>
          <w:rFonts w:ascii="Garamond" w:hAnsi="Garamond"/>
          <w:sz w:val="24"/>
          <w:szCs w:val="24"/>
        </w:rPr>
        <w:t xml:space="preserve"> | Email:</w:t>
      </w:r>
      <w:r w:rsidR="00393869" w:rsidRPr="004D4051">
        <w:rPr>
          <w:rFonts w:ascii="Garamond" w:hAnsi="Garamond"/>
          <w:sz w:val="24"/>
          <w:szCs w:val="24"/>
        </w:rPr>
        <w:t xml:space="preserve"> </w:t>
      </w:r>
      <w:hyperlink r:id="rId8" w:history="1">
        <w:r w:rsidR="004F66DB" w:rsidRPr="004D4051">
          <w:rPr>
            <w:rStyle w:val="Hyperlink"/>
            <w:rFonts w:ascii="Garamond" w:hAnsi="Garamond"/>
            <w:sz w:val="24"/>
            <w:szCs w:val="24"/>
          </w:rPr>
          <w:t>[.]</w:t>
        </w:r>
      </w:hyperlink>
      <w:r w:rsidR="004C3452" w:rsidRPr="004D4051">
        <w:rPr>
          <w:rFonts w:ascii="Garamond" w:hAnsi="Garamond"/>
          <w:sz w:val="24"/>
          <w:szCs w:val="24"/>
        </w:rPr>
        <w:t xml:space="preserve"> </w:t>
      </w:r>
      <w:r w:rsidR="00851E8B" w:rsidRPr="004D4051">
        <w:rPr>
          <w:rFonts w:ascii="Garamond" w:hAnsi="Garamond"/>
          <w:sz w:val="24"/>
          <w:szCs w:val="24"/>
        </w:rPr>
        <w:t>|</w:t>
      </w:r>
    </w:p>
    <w:p w14:paraId="14FB360C" w14:textId="53322C36" w:rsidR="004D4051" w:rsidRPr="00970225" w:rsidRDefault="004D4051" w:rsidP="004D4051">
      <w:pPr>
        <w:jc w:val="center"/>
        <w:rPr>
          <w:rFonts w:ascii="Garamond" w:hAnsi="Garamond"/>
          <w:sz w:val="24"/>
          <w:szCs w:val="24"/>
        </w:rPr>
      </w:pPr>
      <w:r w:rsidRPr="00970225">
        <w:rPr>
          <w:rFonts w:ascii="Garamond" w:hAnsi="Garamond"/>
          <w:sz w:val="24"/>
          <w:szCs w:val="24"/>
        </w:rPr>
        <w:t xml:space="preserve">Fellow Member </w:t>
      </w:r>
      <w:r w:rsidRPr="00970225">
        <w:rPr>
          <w:rFonts w:ascii="Garamond" w:hAnsi="Garamond"/>
          <w:i/>
          <w:iCs/>
          <w:sz w:val="24"/>
          <w:szCs w:val="24"/>
        </w:rPr>
        <w:t>Institute of Cost Accountants of India</w:t>
      </w:r>
    </w:p>
    <w:p w14:paraId="39477FA6" w14:textId="77777777" w:rsidR="00970225" w:rsidRPr="00970225" w:rsidRDefault="00000000" w:rsidP="00970225">
      <w:pPr>
        <w:jc w:val="left"/>
        <w:rPr>
          <w:rFonts w:ascii="Garamond" w:hAnsi="Garamond"/>
          <w:b/>
          <w:sz w:val="24"/>
          <w:szCs w:val="24"/>
        </w:rPr>
      </w:pPr>
      <w:r>
        <w:rPr>
          <w:rFonts w:ascii="Garamond" w:hAnsi="Garamond"/>
          <w:b/>
          <w:sz w:val="24"/>
          <w:szCs w:val="24"/>
        </w:rPr>
        <w:pict w14:anchorId="4B464ECC">
          <v:rect id="_x0000_i1025" style="width:0;height:1.5pt" o:hralign="center" o:hrstd="t" o:hr="t" fillcolor="#a0a0a0" stroked="f"/>
        </w:pict>
      </w:r>
    </w:p>
    <w:p w14:paraId="06F8DC8C" w14:textId="77777777" w:rsidR="00970225" w:rsidRPr="00970225" w:rsidRDefault="00970225" w:rsidP="00970225">
      <w:pPr>
        <w:jc w:val="left"/>
        <w:rPr>
          <w:rFonts w:ascii="Garamond" w:hAnsi="Garamond"/>
          <w:b/>
          <w:sz w:val="24"/>
          <w:szCs w:val="24"/>
        </w:rPr>
      </w:pPr>
      <w:r w:rsidRPr="00970225">
        <w:rPr>
          <w:rFonts w:ascii="Garamond" w:hAnsi="Garamond"/>
          <w:b/>
          <w:bCs/>
          <w:sz w:val="24"/>
          <w:szCs w:val="24"/>
        </w:rPr>
        <w:t>Professional Summary</w:t>
      </w:r>
    </w:p>
    <w:p w14:paraId="1431A727" w14:textId="77777777" w:rsidR="00970225" w:rsidRPr="00970225" w:rsidRDefault="00970225" w:rsidP="00E468D5">
      <w:pPr>
        <w:rPr>
          <w:rFonts w:ascii="Garamond" w:hAnsi="Garamond"/>
          <w:bCs/>
          <w:sz w:val="24"/>
          <w:szCs w:val="24"/>
        </w:rPr>
      </w:pPr>
      <w:r w:rsidRPr="00970225">
        <w:rPr>
          <w:rFonts w:ascii="Garamond" w:hAnsi="Garamond"/>
          <w:bCs/>
          <w:sz w:val="24"/>
          <w:szCs w:val="24"/>
        </w:rPr>
        <w:t>Distinguished Finance and Accounts professional with over 40 years of comprehensive experience across diverse industries including steel, banking, oil exploration, and seafood exports. Expert in all facets of financial management, auditing, and corporate governance, with significant executive roles in public sector units and private enterprises.</w:t>
      </w:r>
    </w:p>
    <w:p w14:paraId="4FE630CC" w14:textId="77777777" w:rsidR="00970225" w:rsidRPr="00970225" w:rsidRDefault="00000000" w:rsidP="00970225">
      <w:pPr>
        <w:jc w:val="left"/>
        <w:rPr>
          <w:rFonts w:ascii="Garamond" w:hAnsi="Garamond"/>
          <w:b/>
          <w:sz w:val="24"/>
          <w:szCs w:val="24"/>
        </w:rPr>
      </w:pPr>
      <w:r>
        <w:rPr>
          <w:rFonts w:ascii="Garamond" w:hAnsi="Garamond"/>
          <w:b/>
          <w:sz w:val="24"/>
          <w:szCs w:val="24"/>
        </w:rPr>
        <w:pict w14:anchorId="6349C58B">
          <v:rect id="_x0000_i1026" style="width:0;height:1.5pt" o:hralign="center" o:hrstd="t" o:hr="t" fillcolor="#a0a0a0" stroked="f"/>
        </w:pict>
      </w:r>
    </w:p>
    <w:p w14:paraId="050BA86F" w14:textId="77777777" w:rsidR="00886DB4" w:rsidRDefault="00970225" w:rsidP="00970225">
      <w:pPr>
        <w:jc w:val="left"/>
        <w:rPr>
          <w:rFonts w:ascii="Garamond" w:hAnsi="Garamond"/>
          <w:b/>
          <w:sz w:val="24"/>
          <w:szCs w:val="24"/>
        </w:rPr>
      </w:pPr>
      <w:r w:rsidRPr="00970225">
        <w:rPr>
          <w:rFonts w:ascii="Garamond" w:hAnsi="Garamond"/>
          <w:b/>
          <w:bCs/>
          <w:sz w:val="24"/>
          <w:szCs w:val="24"/>
        </w:rPr>
        <w:t>Professional Experience</w:t>
      </w:r>
    </w:p>
    <w:p w14:paraId="6C9401F3" w14:textId="2B4956D5" w:rsidR="00970225" w:rsidRPr="00970225" w:rsidRDefault="00970225" w:rsidP="00970225">
      <w:pPr>
        <w:jc w:val="left"/>
        <w:rPr>
          <w:rFonts w:ascii="Garamond" w:hAnsi="Garamond"/>
          <w:b/>
          <w:sz w:val="24"/>
          <w:szCs w:val="24"/>
        </w:rPr>
      </w:pPr>
      <w:r w:rsidRPr="00970225">
        <w:rPr>
          <w:rFonts w:ascii="Garamond" w:hAnsi="Garamond"/>
          <w:b/>
          <w:bCs/>
          <w:sz w:val="24"/>
          <w:szCs w:val="24"/>
        </w:rPr>
        <w:t>Director</w:t>
      </w:r>
      <w:r w:rsidRPr="00970225">
        <w:rPr>
          <w:rFonts w:ascii="Garamond" w:hAnsi="Garamond"/>
          <w:b/>
          <w:sz w:val="24"/>
          <w:szCs w:val="24"/>
        </w:rPr>
        <w:br/>
      </w:r>
      <w:r w:rsidRPr="00970225">
        <w:rPr>
          <w:rFonts w:ascii="Garamond" w:hAnsi="Garamond"/>
          <w:b/>
          <w:i/>
          <w:iCs/>
          <w:sz w:val="24"/>
          <w:szCs w:val="24"/>
        </w:rPr>
        <w:t>Seagold Overseas Pvt Limited, Odisha</w:t>
      </w:r>
      <w:r w:rsidRPr="00970225">
        <w:rPr>
          <w:rFonts w:ascii="Garamond" w:hAnsi="Garamond"/>
          <w:b/>
          <w:sz w:val="24"/>
          <w:szCs w:val="24"/>
        </w:rPr>
        <w:br/>
        <w:t>2004 - 2024</w:t>
      </w:r>
    </w:p>
    <w:p w14:paraId="051BC503" w14:textId="77777777" w:rsidR="00970225" w:rsidRPr="00970225" w:rsidRDefault="00970225" w:rsidP="00970225">
      <w:pPr>
        <w:numPr>
          <w:ilvl w:val="0"/>
          <w:numId w:val="15"/>
        </w:numPr>
        <w:jc w:val="left"/>
        <w:rPr>
          <w:rFonts w:ascii="Garamond" w:hAnsi="Garamond"/>
          <w:bCs/>
          <w:sz w:val="24"/>
          <w:szCs w:val="24"/>
        </w:rPr>
      </w:pPr>
      <w:r w:rsidRPr="00970225">
        <w:rPr>
          <w:rFonts w:ascii="Garamond" w:hAnsi="Garamond"/>
          <w:bCs/>
          <w:sz w:val="24"/>
          <w:szCs w:val="24"/>
        </w:rPr>
        <w:t>Spearheaded the establishment and growth of a seafood export unit, managing all aspects of international trade, finance, logistics, and regulatory compliance.</w:t>
      </w:r>
    </w:p>
    <w:p w14:paraId="1561AFC7" w14:textId="77777777" w:rsidR="00970225" w:rsidRPr="00970225" w:rsidRDefault="00970225" w:rsidP="00970225">
      <w:pPr>
        <w:numPr>
          <w:ilvl w:val="0"/>
          <w:numId w:val="15"/>
        </w:numPr>
        <w:jc w:val="left"/>
        <w:rPr>
          <w:rFonts w:ascii="Garamond" w:hAnsi="Garamond"/>
          <w:bCs/>
          <w:sz w:val="24"/>
          <w:szCs w:val="24"/>
        </w:rPr>
      </w:pPr>
      <w:r w:rsidRPr="00970225">
        <w:rPr>
          <w:rFonts w:ascii="Garamond" w:hAnsi="Garamond"/>
          <w:bCs/>
          <w:sz w:val="24"/>
          <w:szCs w:val="24"/>
        </w:rPr>
        <w:t>Cultivated relationships with international buyers and financial institutions, enhancing export operations and financial stability.</w:t>
      </w:r>
    </w:p>
    <w:p w14:paraId="5FA114CC" w14:textId="77777777" w:rsidR="00970225" w:rsidRPr="00970225" w:rsidRDefault="00970225" w:rsidP="00970225">
      <w:pPr>
        <w:jc w:val="left"/>
        <w:rPr>
          <w:rFonts w:ascii="Garamond" w:hAnsi="Garamond"/>
          <w:b/>
          <w:sz w:val="24"/>
          <w:szCs w:val="24"/>
        </w:rPr>
      </w:pPr>
      <w:r w:rsidRPr="00970225">
        <w:rPr>
          <w:rFonts w:ascii="Garamond" w:hAnsi="Garamond"/>
          <w:b/>
          <w:bCs/>
          <w:sz w:val="24"/>
          <w:szCs w:val="24"/>
        </w:rPr>
        <w:t>Director (Finance and Professional Practice)</w:t>
      </w:r>
      <w:r w:rsidRPr="00970225">
        <w:rPr>
          <w:rFonts w:ascii="Garamond" w:hAnsi="Garamond"/>
          <w:b/>
          <w:sz w:val="24"/>
          <w:szCs w:val="24"/>
        </w:rPr>
        <w:br/>
      </w:r>
      <w:r w:rsidRPr="00970225">
        <w:rPr>
          <w:rFonts w:ascii="Garamond" w:hAnsi="Garamond"/>
          <w:b/>
          <w:i/>
          <w:iCs/>
          <w:sz w:val="24"/>
          <w:szCs w:val="24"/>
        </w:rPr>
        <w:t>Eastern India Fisheries &amp; Agro Products Pvt Ltd</w:t>
      </w:r>
      <w:r w:rsidRPr="00970225">
        <w:rPr>
          <w:rFonts w:ascii="Garamond" w:hAnsi="Garamond"/>
          <w:b/>
          <w:sz w:val="24"/>
          <w:szCs w:val="24"/>
        </w:rPr>
        <w:br/>
        <w:t>1995 - 2004</w:t>
      </w:r>
    </w:p>
    <w:p w14:paraId="41A7B618" w14:textId="77777777" w:rsidR="00970225" w:rsidRPr="00970225" w:rsidRDefault="00970225" w:rsidP="00970225">
      <w:pPr>
        <w:numPr>
          <w:ilvl w:val="0"/>
          <w:numId w:val="16"/>
        </w:numPr>
        <w:jc w:val="left"/>
        <w:rPr>
          <w:rFonts w:ascii="Garamond" w:hAnsi="Garamond"/>
          <w:bCs/>
          <w:sz w:val="24"/>
          <w:szCs w:val="24"/>
        </w:rPr>
      </w:pPr>
      <w:r w:rsidRPr="00970225">
        <w:rPr>
          <w:rFonts w:ascii="Garamond" w:hAnsi="Garamond"/>
          <w:bCs/>
          <w:sz w:val="24"/>
          <w:szCs w:val="24"/>
        </w:rPr>
        <w:t>Led financial operations and developed a major shrimp culture project in Baleswar, Odisha.</w:t>
      </w:r>
    </w:p>
    <w:p w14:paraId="5A018458" w14:textId="77777777" w:rsidR="00970225" w:rsidRPr="00970225" w:rsidRDefault="00970225" w:rsidP="00970225">
      <w:pPr>
        <w:numPr>
          <w:ilvl w:val="0"/>
          <w:numId w:val="16"/>
        </w:numPr>
        <w:jc w:val="left"/>
        <w:rPr>
          <w:rFonts w:ascii="Garamond" w:hAnsi="Garamond"/>
          <w:bCs/>
          <w:sz w:val="24"/>
          <w:szCs w:val="24"/>
        </w:rPr>
      </w:pPr>
      <w:r w:rsidRPr="00970225">
        <w:rPr>
          <w:rFonts w:ascii="Garamond" w:hAnsi="Garamond"/>
          <w:bCs/>
          <w:sz w:val="24"/>
          <w:szCs w:val="24"/>
        </w:rPr>
        <w:t>Conducted audits and financial assessments for several high-profile clients including Birla Tyres and Ispat Alloys.</w:t>
      </w:r>
    </w:p>
    <w:p w14:paraId="073F04B4" w14:textId="77777777" w:rsidR="00970225" w:rsidRPr="00970225" w:rsidRDefault="00970225" w:rsidP="00970225">
      <w:pPr>
        <w:jc w:val="left"/>
        <w:rPr>
          <w:rFonts w:ascii="Garamond" w:hAnsi="Garamond"/>
          <w:b/>
          <w:sz w:val="24"/>
          <w:szCs w:val="24"/>
        </w:rPr>
      </w:pPr>
      <w:r w:rsidRPr="00970225">
        <w:rPr>
          <w:rFonts w:ascii="Garamond" w:hAnsi="Garamond"/>
          <w:b/>
          <w:bCs/>
          <w:sz w:val="24"/>
          <w:szCs w:val="24"/>
        </w:rPr>
        <w:t>Director of Finance</w:t>
      </w:r>
      <w:r w:rsidRPr="00970225">
        <w:rPr>
          <w:rFonts w:ascii="Garamond" w:hAnsi="Garamond"/>
          <w:b/>
          <w:sz w:val="24"/>
          <w:szCs w:val="24"/>
        </w:rPr>
        <w:br/>
      </w:r>
      <w:r w:rsidRPr="00970225">
        <w:rPr>
          <w:rFonts w:ascii="Garamond" w:hAnsi="Garamond"/>
          <w:b/>
          <w:i/>
          <w:iCs/>
          <w:sz w:val="24"/>
          <w:szCs w:val="24"/>
        </w:rPr>
        <w:t>National Cooperative Development Corporation, Ministry of Agriculture, Govt of India</w:t>
      </w:r>
      <w:r w:rsidRPr="00970225">
        <w:rPr>
          <w:rFonts w:ascii="Garamond" w:hAnsi="Garamond"/>
          <w:b/>
          <w:sz w:val="24"/>
          <w:szCs w:val="24"/>
        </w:rPr>
        <w:br/>
        <w:t>1992 - 1995</w:t>
      </w:r>
    </w:p>
    <w:p w14:paraId="17A433FA" w14:textId="77777777" w:rsidR="00970225" w:rsidRPr="00970225" w:rsidRDefault="00970225" w:rsidP="00970225">
      <w:pPr>
        <w:numPr>
          <w:ilvl w:val="0"/>
          <w:numId w:val="17"/>
        </w:numPr>
        <w:jc w:val="left"/>
        <w:rPr>
          <w:rFonts w:ascii="Garamond" w:hAnsi="Garamond"/>
          <w:bCs/>
          <w:sz w:val="24"/>
          <w:szCs w:val="24"/>
        </w:rPr>
      </w:pPr>
      <w:r w:rsidRPr="00970225">
        <w:rPr>
          <w:rFonts w:ascii="Garamond" w:hAnsi="Garamond"/>
          <w:bCs/>
          <w:sz w:val="24"/>
          <w:szCs w:val="24"/>
        </w:rPr>
        <w:lastRenderedPageBreak/>
        <w:t>Managed financial strategies and project appraisals for cooperative sector funding, including projects funded by the World Bank.</w:t>
      </w:r>
    </w:p>
    <w:p w14:paraId="116AB558" w14:textId="77777777" w:rsidR="00970225" w:rsidRPr="00970225" w:rsidRDefault="00970225" w:rsidP="00970225">
      <w:pPr>
        <w:numPr>
          <w:ilvl w:val="0"/>
          <w:numId w:val="17"/>
        </w:numPr>
        <w:jc w:val="left"/>
        <w:rPr>
          <w:rFonts w:ascii="Garamond" w:hAnsi="Garamond"/>
          <w:bCs/>
          <w:sz w:val="24"/>
          <w:szCs w:val="24"/>
        </w:rPr>
      </w:pPr>
      <w:r w:rsidRPr="00970225">
        <w:rPr>
          <w:rFonts w:ascii="Garamond" w:hAnsi="Garamond"/>
          <w:bCs/>
          <w:sz w:val="24"/>
          <w:szCs w:val="24"/>
        </w:rPr>
        <w:t>Directed the financial planning and analysis for agro-processing units and other cooperative ventures across India.</w:t>
      </w:r>
    </w:p>
    <w:p w14:paraId="45BBBB4C" w14:textId="675AE6A3" w:rsidR="00970225" w:rsidRPr="00970225" w:rsidRDefault="00A5650E" w:rsidP="00970225">
      <w:pPr>
        <w:jc w:val="left"/>
        <w:rPr>
          <w:rFonts w:ascii="Garamond" w:hAnsi="Garamond"/>
          <w:b/>
          <w:sz w:val="24"/>
          <w:szCs w:val="24"/>
        </w:rPr>
      </w:pPr>
      <w:r>
        <w:rPr>
          <w:rFonts w:ascii="Garamond" w:hAnsi="Garamond"/>
          <w:b/>
          <w:bCs/>
          <w:sz w:val="24"/>
          <w:szCs w:val="24"/>
        </w:rPr>
        <w:t>Deputy Director ( Finance &amp; Accounts)</w:t>
      </w:r>
      <w:r w:rsidR="00970225" w:rsidRPr="00970225">
        <w:rPr>
          <w:rFonts w:ascii="Garamond" w:hAnsi="Garamond"/>
          <w:b/>
          <w:sz w:val="24"/>
          <w:szCs w:val="24"/>
        </w:rPr>
        <w:br/>
      </w:r>
      <w:r w:rsidR="00970225" w:rsidRPr="00970225">
        <w:rPr>
          <w:rFonts w:ascii="Garamond" w:hAnsi="Garamond"/>
          <w:b/>
          <w:i/>
          <w:iCs/>
          <w:sz w:val="24"/>
          <w:szCs w:val="24"/>
        </w:rPr>
        <w:t>Oil &amp; Natural Gas Corporation Ltd, Dehradun</w:t>
      </w:r>
      <w:r w:rsidR="00970225" w:rsidRPr="00970225">
        <w:rPr>
          <w:rFonts w:ascii="Garamond" w:hAnsi="Garamond"/>
          <w:b/>
          <w:sz w:val="24"/>
          <w:szCs w:val="24"/>
        </w:rPr>
        <w:br/>
        <w:t>1985 - 1992</w:t>
      </w:r>
    </w:p>
    <w:p w14:paraId="4E0D33A4" w14:textId="77777777" w:rsidR="00970225" w:rsidRPr="00970225" w:rsidRDefault="00970225" w:rsidP="00970225">
      <w:pPr>
        <w:numPr>
          <w:ilvl w:val="0"/>
          <w:numId w:val="18"/>
        </w:numPr>
        <w:jc w:val="left"/>
        <w:rPr>
          <w:rFonts w:ascii="Garamond" w:hAnsi="Garamond"/>
          <w:bCs/>
          <w:sz w:val="24"/>
          <w:szCs w:val="24"/>
        </w:rPr>
      </w:pPr>
      <w:r w:rsidRPr="00970225">
        <w:rPr>
          <w:rFonts w:ascii="Garamond" w:hAnsi="Garamond"/>
          <w:bCs/>
          <w:sz w:val="24"/>
          <w:szCs w:val="24"/>
        </w:rPr>
        <w:t>Independently managed accounts, budgeting, financial appraisal, and audits for the Exploration Business Group.</w:t>
      </w:r>
    </w:p>
    <w:p w14:paraId="6B82FD08" w14:textId="77777777" w:rsidR="00970225" w:rsidRPr="00970225" w:rsidRDefault="00970225" w:rsidP="00970225">
      <w:pPr>
        <w:jc w:val="left"/>
        <w:rPr>
          <w:rFonts w:ascii="Garamond" w:hAnsi="Garamond"/>
          <w:b/>
          <w:sz w:val="24"/>
          <w:szCs w:val="24"/>
        </w:rPr>
      </w:pPr>
      <w:r w:rsidRPr="00970225">
        <w:rPr>
          <w:rFonts w:ascii="Garamond" w:hAnsi="Garamond"/>
          <w:b/>
          <w:bCs/>
          <w:sz w:val="24"/>
          <w:szCs w:val="24"/>
        </w:rPr>
        <w:t>Banking Officer</w:t>
      </w:r>
      <w:r w:rsidRPr="00970225">
        <w:rPr>
          <w:rFonts w:ascii="Garamond" w:hAnsi="Garamond"/>
          <w:b/>
          <w:sz w:val="24"/>
          <w:szCs w:val="24"/>
        </w:rPr>
        <w:br/>
      </w:r>
      <w:r w:rsidRPr="00970225">
        <w:rPr>
          <w:rFonts w:ascii="Garamond" w:hAnsi="Garamond"/>
          <w:b/>
          <w:i/>
          <w:iCs/>
          <w:sz w:val="24"/>
          <w:szCs w:val="24"/>
        </w:rPr>
        <w:t>Bank of Baroda, Kolkata</w:t>
      </w:r>
      <w:r w:rsidRPr="00970225">
        <w:rPr>
          <w:rFonts w:ascii="Garamond" w:hAnsi="Garamond"/>
          <w:b/>
          <w:sz w:val="24"/>
          <w:szCs w:val="24"/>
        </w:rPr>
        <w:br/>
        <w:t>1984 - 1985</w:t>
      </w:r>
    </w:p>
    <w:p w14:paraId="1B320FAC" w14:textId="77777777" w:rsidR="00970225" w:rsidRPr="00970225" w:rsidRDefault="00970225" w:rsidP="00970225">
      <w:pPr>
        <w:numPr>
          <w:ilvl w:val="0"/>
          <w:numId w:val="19"/>
        </w:numPr>
        <w:jc w:val="left"/>
        <w:rPr>
          <w:rFonts w:ascii="Garamond" w:hAnsi="Garamond"/>
          <w:bCs/>
          <w:sz w:val="24"/>
          <w:szCs w:val="24"/>
        </w:rPr>
      </w:pPr>
      <w:r w:rsidRPr="00970225">
        <w:rPr>
          <w:rFonts w:ascii="Garamond" w:hAnsi="Garamond"/>
          <w:bCs/>
          <w:sz w:val="24"/>
          <w:szCs w:val="24"/>
        </w:rPr>
        <w:t>Performed branch banking operations, focusing on customer service and financial product management.</w:t>
      </w:r>
    </w:p>
    <w:p w14:paraId="6A900562" w14:textId="77777777" w:rsidR="00970225" w:rsidRPr="00970225" w:rsidRDefault="00970225" w:rsidP="00970225">
      <w:pPr>
        <w:jc w:val="left"/>
        <w:rPr>
          <w:rFonts w:ascii="Garamond" w:hAnsi="Garamond"/>
          <w:b/>
          <w:sz w:val="24"/>
          <w:szCs w:val="24"/>
        </w:rPr>
      </w:pPr>
      <w:r w:rsidRPr="00970225">
        <w:rPr>
          <w:rFonts w:ascii="Garamond" w:hAnsi="Garamond"/>
          <w:b/>
          <w:bCs/>
          <w:sz w:val="24"/>
          <w:szCs w:val="24"/>
        </w:rPr>
        <w:t>Audit Officer</w:t>
      </w:r>
      <w:r w:rsidRPr="00970225">
        <w:rPr>
          <w:rFonts w:ascii="Garamond" w:hAnsi="Garamond"/>
          <w:b/>
          <w:sz w:val="24"/>
          <w:szCs w:val="24"/>
        </w:rPr>
        <w:br/>
      </w:r>
      <w:r w:rsidRPr="00970225">
        <w:rPr>
          <w:rFonts w:ascii="Garamond" w:hAnsi="Garamond"/>
          <w:b/>
          <w:i/>
          <w:iCs/>
          <w:sz w:val="24"/>
          <w:szCs w:val="24"/>
        </w:rPr>
        <w:t>C&amp;AG of India</w:t>
      </w:r>
      <w:r w:rsidRPr="00970225">
        <w:rPr>
          <w:rFonts w:ascii="Garamond" w:hAnsi="Garamond"/>
          <w:b/>
          <w:sz w:val="24"/>
          <w:szCs w:val="24"/>
        </w:rPr>
        <w:br/>
        <w:t>1983 - 1984</w:t>
      </w:r>
    </w:p>
    <w:p w14:paraId="322B80E1" w14:textId="77777777" w:rsidR="00970225" w:rsidRPr="00970225" w:rsidRDefault="00970225" w:rsidP="00970225">
      <w:pPr>
        <w:numPr>
          <w:ilvl w:val="0"/>
          <w:numId w:val="20"/>
        </w:numPr>
        <w:jc w:val="left"/>
        <w:rPr>
          <w:rFonts w:ascii="Garamond" w:hAnsi="Garamond"/>
          <w:bCs/>
          <w:sz w:val="24"/>
          <w:szCs w:val="24"/>
        </w:rPr>
      </w:pPr>
      <w:r w:rsidRPr="00970225">
        <w:rPr>
          <w:rFonts w:ascii="Garamond" w:hAnsi="Garamond"/>
          <w:bCs/>
          <w:sz w:val="24"/>
          <w:szCs w:val="24"/>
        </w:rPr>
        <w:t>Conducted comprehensive audits for Bhilai Steel Plant, SAIL, enhancing financial transparency and compliance.</w:t>
      </w:r>
    </w:p>
    <w:p w14:paraId="64A3BE9F" w14:textId="77777777" w:rsidR="00970225" w:rsidRPr="00970225" w:rsidRDefault="00000000" w:rsidP="00970225">
      <w:pPr>
        <w:jc w:val="left"/>
        <w:rPr>
          <w:rFonts w:ascii="Garamond" w:hAnsi="Garamond"/>
          <w:b/>
          <w:sz w:val="24"/>
          <w:szCs w:val="24"/>
        </w:rPr>
      </w:pPr>
      <w:r>
        <w:rPr>
          <w:rFonts w:ascii="Garamond" w:hAnsi="Garamond"/>
          <w:b/>
          <w:sz w:val="24"/>
          <w:szCs w:val="24"/>
        </w:rPr>
        <w:pict w14:anchorId="5F6F166B">
          <v:rect id="_x0000_i1027" style="width:0;height:1.5pt" o:hralign="center" o:hrstd="t" o:hr="t" fillcolor="#a0a0a0" stroked="f"/>
        </w:pict>
      </w:r>
    </w:p>
    <w:p w14:paraId="78D4BC97" w14:textId="77777777" w:rsidR="00970225" w:rsidRPr="00970225" w:rsidRDefault="00970225" w:rsidP="00970225">
      <w:pPr>
        <w:jc w:val="left"/>
        <w:rPr>
          <w:rFonts w:ascii="Garamond" w:hAnsi="Garamond"/>
          <w:b/>
          <w:sz w:val="24"/>
          <w:szCs w:val="24"/>
        </w:rPr>
      </w:pPr>
      <w:r w:rsidRPr="00970225">
        <w:rPr>
          <w:rFonts w:ascii="Garamond" w:hAnsi="Garamond"/>
          <w:b/>
          <w:bCs/>
          <w:sz w:val="24"/>
          <w:szCs w:val="24"/>
        </w:rPr>
        <w:t>Achievements &amp; Honours</w:t>
      </w:r>
    </w:p>
    <w:p w14:paraId="1453DD1A" w14:textId="4B26C94C" w:rsidR="00970225" w:rsidRPr="00970225" w:rsidRDefault="00970225" w:rsidP="00970225">
      <w:pPr>
        <w:numPr>
          <w:ilvl w:val="0"/>
          <w:numId w:val="21"/>
        </w:numPr>
        <w:jc w:val="left"/>
        <w:rPr>
          <w:rFonts w:ascii="Garamond" w:hAnsi="Garamond"/>
          <w:sz w:val="24"/>
          <w:szCs w:val="24"/>
        </w:rPr>
      </w:pPr>
      <w:r w:rsidRPr="00970225">
        <w:rPr>
          <w:rFonts w:ascii="Garamond" w:hAnsi="Garamond"/>
          <w:sz w:val="24"/>
          <w:szCs w:val="24"/>
        </w:rPr>
        <w:t>President, Seafood Exporters Association (2008 - 2016)</w:t>
      </w:r>
      <w:r w:rsidR="004D4051" w:rsidRPr="004D4051">
        <w:rPr>
          <w:rFonts w:ascii="Garamond" w:hAnsi="Garamond"/>
          <w:sz w:val="24"/>
          <w:szCs w:val="24"/>
        </w:rPr>
        <w:t>.</w:t>
      </w:r>
    </w:p>
    <w:p w14:paraId="7055E5D1" w14:textId="77777777" w:rsidR="00970225" w:rsidRPr="00970225" w:rsidRDefault="00970225" w:rsidP="00970225">
      <w:pPr>
        <w:numPr>
          <w:ilvl w:val="0"/>
          <w:numId w:val="21"/>
        </w:numPr>
        <w:jc w:val="left"/>
        <w:rPr>
          <w:rFonts w:ascii="Garamond" w:hAnsi="Garamond"/>
          <w:sz w:val="24"/>
          <w:szCs w:val="24"/>
        </w:rPr>
      </w:pPr>
      <w:r w:rsidRPr="00970225">
        <w:rPr>
          <w:rFonts w:ascii="Garamond" w:hAnsi="Garamond"/>
          <w:sz w:val="24"/>
          <w:szCs w:val="24"/>
        </w:rPr>
        <w:t>Recognized for contributions to Odisha’s aquaculture with an award from the Chief Minister of Odisha (2016).</w:t>
      </w:r>
    </w:p>
    <w:p w14:paraId="2A5E65AF" w14:textId="77777777" w:rsidR="00970225" w:rsidRPr="00970225" w:rsidRDefault="00970225" w:rsidP="00970225">
      <w:pPr>
        <w:numPr>
          <w:ilvl w:val="0"/>
          <w:numId w:val="21"/>
        </w:numPr>
        <w:jc w:val="left"/>
        <w:rPr>
          <w:rFonts w:ascii="Garamond" w:hAnsi="Garamond"/>
          <w:sz w:val="24"/>
          <w:szCs w:val="24"/>
        </w:rPr>
      </w:pPr>
      <w:r w:rsidRPr="00970225">
        <w:rPr>
          <w:rFonts w:ascii="Garamond" w:hAnsi="Garamond"/>
          <w:sz w:val="24"/>
          <w:szCs w:val="24"/>
        </w:rPr>
        <w:t>Company awarded as ‘Best Entrepreneur’ by Institute of Economic Growth, New Delhi (2016-17).</w:t>
      </w:r>
    </w:p>
    <w:p w14:paraId="026FADA4" w14:textId="77777777" w:rsidR="00970225" w:rsidRPr="00970225" w:rsidRDefault="00000000" w:rsidP="00970225">
      <w:pPr>
        <w:jc w:val="left"/>
        <w:rPr>
          <w:rFonts w:ascii="Garamond" w:hAnsi="Garamond"/>
          <w:b/>
          <w:sz w:val="24"/>
          <w:szCs w:val="24"/>
        </w:rPr>
      </w:pPr>
      <w:r>
        <w:rPr>
          <w:rFonts w:ascii="Garamond" w:hAnsi="Garamond"/>
          <w:b/>
          <w:sz w:val="24"/>
          <w:szCs w:val="24"/>
        </w:rPr>
        <w:pict w14:anchorId="43BBE714">
          <v:rect id="_x0000_i1028" style="width:0;height:1.5pt" o:hralign="center" o:hrstd="t" o:hr="t" fillcolor="#a0a0a0" stroked="f"/>
        </w:pict>
      </w:r>
    </w:p>
    <w:p w14:paraId="11650F7F" w14:textId="77777777" w:rsidR="00970225" w:rsidRPr="00970225" w:rsidRDefault="00970225" w:rsidP="00970225">
      <w:pPr>
        <w:jc w:val="left"/>
        <w:rPr>
          <w:rFonts w:ascii="Garamond" w:hAnsi="Garamond"/>
          <w:b/>
          <w:sz w:val="24"/>
          <w:szCs w:val="24"/>
        </w:rPr>
      </w:pPr>
      <w:r w:rsidRPr="00970225">
        <w:rPr>
          <w:rFonts w:ascii="Garamond" w:hAnsi="Garamond"/>
          <w:b/>
          <w:bCs/>
          <w:sz w:val="24"/>
          <w:szCs w:val="24"/>
        </w:rPr>
        <w:t>Professional Affiliations</w:t>
      </w:r>
    </w:p>
    <w:p w14:paraId="6D104757" w14:textId="77777777" w:rsidR="00970225" w:rsidRPr="00970225" w:rsidRDefault="00970225" w:rsidP="00970225">
      <w:pPr>
        <w:numPr>
          <w:ilvl w:val="0"/>
          <w:numId w:val="22"/>
        </w:numPr>
        <w:jc w:val="left"/>
        <w:rPr>
          <w:rFonts w:ascii="Garamond" w:hAnsi="Garamond"/>
          <w:bCs/>
          <w:sz w:val="24"/>
          <w:szCs w:val="24"/>
        </w:rPr>
      </w:pPr>
      <w:r w:rsidRPr="00970225">
        <w:rPr>
          <w:rFonts w:ascii="Garamond" w:hAnsi="Garamond"/>
          <w:bCs/>
          <w:sz w:val="24"/>
          <w:szCs w:val="24"/>
        </w:rPr>
        <w:t>Empanelled Cost Auditor, Customs and Excise Department, Govt of India.</w:t>
      </w:r>
    </w:p>
    <w:p w14:paraId="248DBB09" w14:textId="77777777" w:rsidR="00970225" w:rsidRPr="00970225" w:rsidRDefault="00970225" w:rsidP="00970225">
      <w:pPr>
        <w:numPr>
          <w:ilvl w:val="0"/>
          <w:numId w:val="22"/>
        </w:numPr>
        <w:jc w:val="left"/>
        <w:rPr>
          <w:rFonts w:ascii="Garamond" w:hAnsi="Garamond"/>
          <w:bCs/>
          <w:sz w:val="24"/>
          <w:szCs w:val="24"/>
        </w:rPr>
      </w:pPr>
      <w:r w:rsidRPr="00970225">
        <w:rPr>
          <w:rFonts w:ascii="Garamond" w:hAnsi="Garamond"/>
          <w:bCs/>
          <w:sz w:val="24"/>
          <w:szCs w:val="24"/>
        </w:rPr>
        <w:t>Director, National Cooperative Development Corporation (1992-1995).</w:t>
      </w:r>
    </w:p>
    <w:p w14:paraId="6C4D076F" w14:textId="77777777" w:rsidR="00970225" w:rsidRPr="00970225" w:rsidRDefault="00000000" w:rsidP="00970225">
      <w:pPr>
        <w:jc w:val="left"/>
        <w:rPr>
          <w:rFonts w:ascii="Garamond" w:hAnsi="Garamond"/>
          <w:b/>
          <w:sz w:val="24"/>
          <w:szCs w:val="24"/>
        </w:rPr>
      </w:pPr>
      <w:r>
        <w:rPr>
          <w:rFonts w:ascii="Garamond" w:hAnsi="Garamond"/>
          <w:b/>
          <w:sz w:val="24"/>
          <w:szCs w:val="24"/>
        </w:rPr>
        <w:pict w14:anchorId="1A9CCCCD">
          <v:rect id="_x0000_i1029" style="width:0;height:1.5pt" o:hralign="center" o:hrstd="t" o:hr="t" fillcolor="#a0a0a0" stroked="f"/>
        </w:pict>
      </w:r>
    </w:p>
    <w:p w14:paraId="62230BE2" w14:textId="77777777" w:rsidR="00970225" w:rsidRPr="00970225" w:rsidRDefault="00970225" w:rsidP="00970225">
      <w:pPr>
        <w:jc w:val="left"/>
        <w:rPr>
          <w:rFonts w:ascii="Garamond" w:hAnsi="Garamond"/>
          <w:b/>
          <w:sz w:val="24"/>
          <w:szCs w:val="24"/>
        </w:rPr>
      </w:pPr>
      <w:r w:rsidRPr="00970225">
        <w:rPr>
          <w:rFonts w:ascii="Garamond" w:hAnsi="Garamond"/>
          <w:b/>
          <w:bCs/>
          <w:sz w:val="24"/>
          <w:szCs w:val="24"/>
        </w:rPr>
        <w:t>International Exposure</w:t>
      </w:r>
    </w:p>
    <w:p w14:paraId="758BBFEE" w14:textId="77777777" w:rsidR="00970225" w:rsidRPr="00970225" w:rsidRDefault="00970225" w:rsidP="00970225">
      <w:pPr>
        <w:numPr>
          <w:ilvl w:val="0"/>
          <w:numId w:val="23"/>
        </w:numPr>
        <w:jc w:val="left"/>
        <w:rPr>
          <w:rFonts w:ascii="Garamond" w:hAnsi="Garamond"/>
          <w:bCs/>
          <w:sz w:val="24"/>
          <w:szCs w:val="24"/>
        </w:rPr>
      </w:pPr>
      <w:r w:rsidRPr="00970225">
        <w:rPr>
          <w:rFonts w:ascii="Garamond" w:hAnsi="Garamond"/>
          <w:bCs/>
          <w:sz w:val="24"/>
          <w:szCs w:val="24"/>
        </w:rPr>
        <w:lastRenderedPageBreak/>
        <w:t>Visited 11 countries including Japan, USA, China, and several European nations, gaining insights into global trade and finance strategies.</w:t>
      </w:r>
    </w:p>
    <w:p w14:paraId="24487A41" w14:textId="523EF451" w:rsidR="00970225" w:rsidRPr="004D4051" w:rsidRDefault="004D4051" w:rsidP="004D4051">
      <w:pPr>
        <w:jc w:val="right"/>
        <w:rPr>
          <w:rFonts w:ascii="Garamond" w:hAnsi="Garamond"/>
          <w:b/>
          <w:sz w:val="24"/>
          <w:szCs w:val="24"/>
        </w:rPr>
      </w:pPr>
      <w:r w:rsidRPr="004D4051">
        <w:rPr>
          <w:rFonts w:ascii="Garamond" w:hAnsi="Garamond"/>
          <w:b/>
          <w:sz w:val="24"/>
          <w:szCs w:val="24"/>
        </w:rPr>
        <w:t>22 January 2025</w:t>
      </w:r>
    </w:p>
    <w:sectPr w:rsidR="00970225" w:rsidRPr="004D4051" w:rsidSect="000343FC">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0875E" w14:textId="77777777" w:rsidR="00AC0002" w:rsidRDefault="00AC0002" w:rsidP="00692304">
      <w:pPr>
        <w:spacing w:after="0" w:line="240" w:lineRule="auto"/>
      </w:pPr>
      <w:r>
        <w:separator/>
      </w:r>
    </w:p>
  </w:endnote>
  <w:endnote w:type="continuationSeparator" w:id="0">
    <w:p w14:paraId="04F48761" w14:textId="77777777" w:rsidR="00AC0002" w:rsidRDefault="00AC0002" w:rsidP="00692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15C4B" w14:textId="77777777" w:rsidR="00AC0002" w:rsidRDefault="00AC0002" w:rsidP="00692304">
      <w:pPr>
        <w:spacing w:after="0" w:line="240" w:lineRule="auto"/>
      </w:pPr>
      <w:r>
        <w:separator/>
      </w:r>
    </w:p>
  </w:footnote>
  <w:footnote w:type="continuationSeparator" w:id="0">
    <w:p w14:paraId="01F01586" w14:textId="77777777" w:rsidR="00AC0002" w:rsidRDefault="00AC0002" w:rsidP="006923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08A2"/>
    <w:multiLevelType w:val="hybridMultilevel"/>
    <w:tmpl w:val="FAEE0D4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69A7599"/>
    <w:multiLevelType w:val="hybridMultilevel"/>
    <w:tmpl w:val="74C89D9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835775"/>
    <w:multiLevelType w:val="hybridMultilevel"/>
    <w:tmpl w:val="F62E05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34024"/>
    <w:multiLevelType w:val="multilevel"/>
    <w:tmpl w:val="B240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45AA0"/>
    <w:multiLevelType w:val="hybridMultilevel"/>
    <w:tmpl w:val="F586A44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36E25D1"/>
    <w:multiLevelType w:val="hybridMultilevel"/>
    <w:tmpl w:val="DD6E587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1A0F5F04"/>
    <w:multiLevelType w:val="multilevel"/>
    <w:tmpl w:val="C428B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101FD2"/>
    <w:multiLevelType w:val="hybridMultilevel"/>
    <w:tmpl w:val="202A3F7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27227AE4"/>
    <w:multiLevelType w:val="hybridMultilevel"/>
    <w:tmpl w:val="A3687B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BDD688B"/>
    <w:multiLevelType w:val="multilevel"/>
    <w:tmpl w:val="E71C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D37ECD"/>
    <w:multiLevelType w:val="hybridMultilevel"/>
    <w:tmpl w:val="273A6A28"/>
    <w:lvl w:ilvl="0" w:tplc="40090001">
      <w:start w:val="1"/>
      <w:numFmt w:val="bullet"/>
      <w:lvlText w:val=""/>
      <w:lvlJc w:val="left"/>
      <w:pPr>
        <w:ind w:left="1144" w:hanging="360"/>
      </w:pPr>
      <w:rPr>
        <w:rFonts w:ascii="Symbol" w:hAnsi="Symbol" w:hint="default"/>
      </w:rPr>
    </w:lvl>
    <w:lvl w:ilvl="1" w:tplc="40090003" w:tentative="1">
      <w:start w:val="1"/>
      <w:numFmt w:val="bullet"/>
      <w:lvlText w:val="o"/>
      <w:lvlJc w:val="left"/>
      <w:pPr>
        <w:ind w:left="1864" w:hanging="360"/>
      </w:pPr>
      <w:rPr>
        <w:rFonts w:ascii="Courier New" w:hAnsi="Courier New" w:cs="Courier New" w:hint="default"/>
      </w:rPr>
    </w:lvl>
    <w:lvl w:ilvl="2" w:tplc="40090005" w:tentative="1">
      <w:start w:val="1"/>
      <w:numFmt w:val="bullet"/>
      <w:lvlText w:val=""/>
      <w:lvlJc w:val="left"/>
      <w:pPr>
        <w:ind w:left="2584" w:hanging="360"/>
      </w:pPr>
      <w:rPr>
        <w:rFonts w:ascii="Wingdings" w:hAnsi="Wingdings" w:hint="default"/>
      </w:rPr>
    </w:lvl>
    <w:lvl w:ilvl="3" w:tplc="40090001" w:tentative="1">
      <w:start w:val="1"/>
      <w:numFmt w:val="bullet"/>
      <w:lvlText w:val=""/>
      <w:lvlJc w:val="left"/>
      <w:pPr>
        <w:ind w:left="3304" w:hanging="360"/>
      </w:pPr>
      <w:rPr>
        <w:rFonts w:ascii="Symbol" w:hAnsi="Symbol" w:hint="default"/>
      </w:rPr>
    </w:lvl>
    <w:lvl w:ilvl="4" w:tplc="40090003" w:tentative="1">
      <w:start w:val="1"/>
      <w:numFmt w:val="bullet"/>
      <w:lvlText w:val="o"/>
      <w:lvlJc w:val="left"/>
      <w:pPr>
        <w:ind w:left="4024" w:hanging="360"/>
      </w:pPr>
      <w:rPr>
        <w:rFonts w:ascii="Courier New" w:hAnsi="Courier New" w:cs="Courier New" w:hint="default"/>
      </w:rPr>
    </w:lvl>
    <w:lvl w:ilvl="5" w:tplc="40090005" w:tentative="1">
      <w:start w:val="1"/>
      <w:numFmt w:val="bullet"/>
      <w:lvlText w:val=""/>
      <w:lvlJc w:val="left"/>
      <w:pPr>
        <w:ind w:left="4744" w:hanging="360"/>
      </w:pPr>
      <w:rPr>
        <w:rFonts w:ascii="Wingdings" w:hAnsi="Wingdings" w:hint="default"/>
      </w:rPr>
    </w:lvl>
    <w:lvl w:ilvl="6" w:tplc="40090001" w:tentative="1">
      <w:start w:val="1"/>
      <w:numFmt w:val="bullet"/>
      <w:lvlText w:val=""/>
      <w:lvlJc w:val="left"/>
      <w:pPr>
        <w:ind w:left="5464" w:hanging="360"/>
      </w:pPr>
      <w:rPr>
        <w:rFonts w:ascii="Symbol" w:hAnsi="Symbol" w:hint="default"/>
      </w:rPr>
    </w:lvl>
    <w:lvl w:ilvl="7" w:tplc="40090003" w:tentative="1">
      <w:start w:val="1"/>
      <w:numFmt w:val="bullet"/>
      <w:lvlText w:val="o"/>
      <w:lvlJc w:val="left"/>
      <w:pPr>
        <w:ind w:left="6184" w:hanging="360"/>
      </w:pPr>
      <w:rPr>
        <w:rFonts w:ascii="Courier New" w:hAnsi="Courier New" w:cs="Courier New" w:hint="default"/>
      </w:rPr>
    </w:lvl>
    <w:lvl w:ilvl="8" w:tplc="40090005" w:tentative="1">
      <w:start w:val="1"/>
      <w:numFmt w:val="bullet"/>
      <w:lvlText w:val=""/>
      <w:lvlJc w:val="left"/>
      <w:pPr>
        <w:ind w:left="6904" w:hanging="360"/>
      </w:pPr>
      <w:rPr>
        <w:rFonts w:ascii="Wingdings" w:hAnsi="Wingdings" w:hint="default"/>
      </w:rPr>
    </w:lvl>
  </w:abstractNum>
  <w:abstractNum w:abstractNumId="11" w15:restartNumberingAfterBreak="0">
    <w:nsid w:val="33352AA9"/>
    <w:multiLevelType w:val="hybridMultilevel"/>
    <w:tmpl w:val="643834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A353F95"/>
    <w:multiLevelType w:val="multilevel"/>
    <w:tmpl w:val="FF146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A0211F"/>
    <w:multiLevelType w:val="hybridMultilevel"/>
    <w:tmpl w:val="8250A1D2"/>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3758CB"/>
    <w:multiLevelType w:val="multilevel"/>
    <w:tmpl w:val="5F04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2A5E72"/>
    <w:multiLevelType w:val="multilevel"/>
    <w:tmpl w:val="0822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A5381C"/>
    <w:multiLevelType w:val="multilevel"/>
    <w:tmpl w:val="7C0E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656EC0"/>
    <w:multiLevelType w:val="hybridMultilevel"/>
    <w:tmpl w:val="0DE424F0"/>
    <w:lvl w:ilvl="0" w:tplc="2C840946">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738C1CFA"/>
    <w:multiLevelType w:val="multilevel"/>
    <w:tmpl w:val="D8AAA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702102"/>
    <w:multiLevelType w:val="multilevel"/>
    <w:tmpl w:val="0C4A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FC2431"/>
    <w:multiLevelType w:val="hybridMultilevel"/>
    <w:tmpl w:val="A75AC41C"/>
    <w:lvl w:ilvl="0" w:tplc="E09C6EE6">
      <w:start w:val="1"/>
      <w:numFmt w:val="decimal"/>
      <w:lvlText w:val="%1."/>
      <w:lvlJc w:val="left"/>
      <w:pPr>
        <w:ind w:left="360" w:hanging="360"/>
      </w:pPr>
      <w:rPr>
        <w:b w:val="0"/>
        <w:sz w:val="24"/>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CAB04C6"/>
    <w:multiLevelType w:val="multilevel"/>
    <w:tmpl w:val="9840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803698"/>
    <w:multiLevelType w:val="multilevel"/>
    <w:tmpl w:val="39C8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0824980">
    <w:abstractNumId w:val="11"/>
  </w:num>
  <w:num w:numId="2" w16cid:durableId="1108548367">
    <w:abstractNumId w:val="2"/>
  </w:num>
  <w:num w:numId="3" w16cid:durableId="1732464917">
    <w:abstractNumId w:val="0"/>
  </w:num>
  <w:num w:numId="4" w16cid:durableId="864825234">
    <w:abstractNumId w:val="13"/>
  </w:num>
  <w:num w:numId="5" w16cid:durableId="1048412069">
    <w:abstractNumId w:val="15"/>
  </w:num>
  <w:num w:numId="6" w16cid:durableId="804926309">
    <w:abstractNumId w:val="20"/>
  </w:num>
  <w:num w:numId="7" w16cid:durableId="1634021316">
    <w:abstractNumId w:val="17"/>
  </w:num>
  <w:num w:numId="8" w16cid:durableId="866715821">
    <w:abstractNumId w:val="1"/>
  </w:num>
  <w:num w:numId="9" w16cid:durableId="2060740097">
    <w:abstractNumId w:val="14"/>
  </w:num>
  <w:num w:numId="10" w16cid:durableId="823811565">
    <w:abstractNumId w:val="8"/>
  </w:num>
  <w:num w:numId="11" w16cid:durableId="26807023">
    <w:abstractNumId w:val="10"/>
  </w:num>
  <w:num w:numId="12" w16cid:durableId="186526836">
    <w:abstractNumId w:val="5"/>
  </w:num>
  <w:num w:numId="13" w16cid:durableId="1000501976">
    <w:abstractNumId w:val="7"/>
  </w:num>
  <w:num w:numId="14" w16cid:durableId="1453135886">
    <w:abstractNumId w:val="4"/>
  </w:num>
  <w:num w:numId="15" w16cid:durableId="426006811">
    <w:abstractNumId w:val="12"/>
  </w:num>
  <w:num w:numId="16" w16cid:durableId="446387929">
    <w:abstractNumId w:val="6"/>
  </w:num>
  <w:num w:numId="17" w16cid:durableId="2082604215">
    <w:abstractNumId w:val="19"/>
  </w:num>
  <w:num w:numId="18" w16cid:durableId="856626026">
    <w:abstractNumId w:val="3"/>
  </w:num>
  <w:num w:numId="19" w16cid:durableId="241454359">
    <w:abstractNumId w:val="18"/>
  </w:num>
  <w:num w:numId="20" w16cid:durableId="576482242">
    <w:abstractNumId w:val="9"/>
  </w:num>
  <w:num w:numId="21" w16cid:durableId="747188403">
    <w:abstractNumId w:val="16"/>
  </w:num>
  <w:num w:numId="22" w16cid:durableId="1167985580">
    <w:abstractNumId w:val="21"/>
  </w:num>
  <w:num w:numId="23" w16cid:durableId="16731403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EEC"/>
    <w:rsid w:val="00017BD9"/>
    <w:rsid w:val="00022272"/>
    <w:rsid w:val="000343FC"/>
    <w:rsid w:val="00034E32"/>
    <w:rsid w:val="00037047"/>
    <w:rsid w:val="00052F4E"/>
    <w:rsid w:val="0005552D"/>
    <w:rsid w:val="000623AB"/>
    <w:rsid w:val="000661C0"/>
    <w:rsid w:val="00082EEC"/>
    <w:rsid w:val="000B2FC2"/>
    <w:rsid w:val="000B34B0"/>
    <w:rsid w:val="000B37A1"/>
    <w:rsid w:val="000B4432"/>
    <w:rsid w:val="000B57C5"/>
    <w:rsid w:val="000C6E70"/>
    <w:rsid w:val="000F44C1"/>
    <w:rsid w:val="00102685"/>
    <w:rsid w:val="00110405"/>
    <w:rsid w:val="00121594"/>
    <w:rsid w:val="00124A2D"/>
    <w:rsid w:val="00124A93"/>
    <w:rsid w:val="001262AF"/>
    <w:rsid w:val="00153D07"/>
    <w:rsid w:val="00180D4A"/>
    <w:rsid w:val="00193C27"/>
    <w:rsid w:val="00196E9F"/>
    <w:rsid w:val="001A0B03"/>
    <w:rsid w:val="001A5A3D"/>
    <w:rsid w:val="001C7F08"/>
    <w:rsid w:val="001F0DDE"/>
    <w:rsid w:val="0021681B"/>
    <w:rsid w:val="00237CBE"/>
    <w:rsid w:val="0024157F"/>
    <w:rsid w:val="00244B84"/>
    <w:rsid w:val="00250905"/>
    <w:rsid w:val="002520BC"/>
    <w:rsid w:val="00260E85"/>
    <w:rsid w:val="00292E38"/>
    <w:rsid w:val="00297AE0"/>
    <w:rsid w:val="002A236C"/>
    <w:rsid w:val="002A4AF3"/>
    <w:rsid w:val="00300022"/>
    <w:rsid w:val="003038C5"/>
    <w:rsid w:val="00323BBE"/>
    <w:rsid w:val="003320E3"/>
    <w:rsid w:val="00337ABA"/>
    <w:rsid w:val="003527BF"/>
    <w:rsid w:val="00371722"/>
    <w:rsid w:val="00393869"/>
    <w:rsid w:val="003A358C"/>
    <w:rsid w:val="003B13A9"/>
    <w:rsid w:val="003C54CE"/>
    <w:rsid w:val="003C704A"/>
    <w:rsid w:val="003C7CE6"/>
    <w:rsid w:val="003D0DC6"/>
    <w:rsid w:val="003D3038"/>
    <w:rsid w:val="0040121A"/>
    <w:rsid w:val="00413D67"/>
    <w:rsid w:val="00415F27"/>
    <w:rsid w:val="00422801"/>
    <w:rsid w:val="00443DA8"/>
    <w:rsid w:val="00474F3F"/>
    <w:rsid w:val="00477696"/>
    <w:rsid w:val="004804F2"/>
    <w:rsid w:val="00483FC1"/>
    <w:rsid w:val="004841EA"/>
    <w:rsid w:val="00490FCF"/>
    <w:rsid w:val="004B0554"/>
    <w:rsid w:val="004B095C"/>
    <w:rsid w:val="004C3452"/>
    <w:rsid w:val="004D3086"/>
    <w:rsid w:val="004D4051"/>
    <w:rsid w:val="004E1EC7"/>
    <w:rsid w:val="004E5C80"/>
    <w:rsid w:val="004F31F3"/>
    <w:rsid w:val="004F42EF"/>
    <w:rsid w:val="004F66DB"/>
    <w:rsid w:val="00512E83"/>
    <w:rsid w:val="00550385"/>
    <w:rsid w:val="00562E3D"/>
    <w:rsid w:val="00570567"/>
    <w:rsid w:val="005733C7"/>
    <w:rsid w:val="005744C0"/>
    <w:rsid w:val="00582D46"/>
    <w:rsid w:val="00583E6C"/>
    <w:rsid w:val="00591B3F"/>
    <w:rsid w:val="005C6054"/>
    <w:rsid w:val="005D2D96"/>
    <w:rsid w:val="00604C2D"/>
    <w:rsid w:val="006167C8"/>
    <w:rsid w:val="00630B32"/>
    <w:rsid w:val="0064385B"/>
    <w:rsid w:val="006439DC"/>
    <w:rsid w:val="00662987"/>
    <w:rsid w:val="006678AB"/>
    <w:rsid w:val="00672596"/>
    <w:rsid w:val="0068293B"/>
    <w:rsid w:val="00686C35"/>
    <w:rsid w:val="0069146C"/>
    <w:rsid w:val="00692304"/>
    <w:rsid w:val="006C7EAC"/>
    <w:rsid w:val="006D233C"/>
    <w:rsid w:val="006D4247"/>
    <w:rsid w:val="00702E3D"/>
    <w:rsid w:val="0071445F"/>
    <w:rsid w:val="00714A47"/>
    <w:rsid w:val="00716430"/>
    <w:rsid w:val="0073299A"/>
    <w:rsid w:val="00740CDC"/>
    <w:rsid w:val="00757BB6"/>
    <w:rsid w:val="007823C5"/>
    <w:rsid w:val="00797C6B"/>
    <w:rsid w:val="007A246D"/>
    <w:rsid w:val="007C1957"/>
    <w:rsid w:val="007D333E"/>
    <w:rsid w:val="007D5EFA"/>
    <w:rsid w:val="007D6E04"/>
    <w:rsid w:val="007E2678"/>
    <w:rsid w:val="007E3CC9"/>
    <w:rsid w:val="007E40FE"/>
    <w:rsid w:val="00811E2A"/>
    <w:rsid w:val="00817788"/>
    <w:rsid w:val="00836CB1"/>
    <w:rsid w:val="00851E8B"/>
    <w:rsid w:val="00871D31"/>
    <w:rsid w:val="00872446"/>
    <w:rsid w:val="00872E89"/>
    <w:rsid w:val="00873F86"/>
    <w:rsid w:val="00876C6E"/>
    <w:rsid w:val="0088026A"/>
    <w:rsid w:val="0088607E"/>
    <w:rsid w:val="00886DB4"/>
    <w:rsid w:val="00895DF4"/>
    <w:rsid w:val="008A7850"/>
    <w:rsid w:val="008B20CD"/>
    <w:rsid w:val="008B2997"/>
    <w:rsid w:val="008C27A5"/>
    <w:rsid w:val="008D4CF6"/>
    <w:rsid w:val="008E13BF"/>
    <w:rsid w:val="008E194F"/>
    <w:rsid w:val="008E1BF4"/>
    <w:rsid w:val="008E47DB"/>
    <w:rsid w:val="00901F41"/>
    <w:rsid w:val="00905A98"/>
    <w:rsid w:val="00921ABA"/>
    <w:rsid w:val="00927B87"/>
    <w:rsid w:val="00970225"/>
    <w:rsid w:val="00985F38"/>
    <w:rsid w:val="00993C54"/>
    <w:rsid w:val="009A1669"/>
    <w:rsid w:val="009A47AB"/>
    <w:rsid w:val="009A5A84"/>
    <w:rsid w:val="009B292B"/>
    <w:rsid w:val="009B3A81"/>
    <w:rsid w:val="009E25B5"/>
    <w:rsid w:val="009E260F"/>
    <w:rsid w:val="009F4B39"/>
    <w:rsid w:val="009F6E3C"/>
    <w:rsid w:val="00A0572E"/>
    <w:rsid w:val="00A349E6"/>
    <w:rsid w:val="00A43DBF"/>
    <w:rsid w:val="00A5312F"/>
    <w:rsid w:val="00A5650E"/>
    <w:rsid w:val="00A56FE5"/>
    <w:rsid w:val="00AA4E58"/>
    <w:rsid w:val="00AB0B68"/>
    <w:rsid w:val="00AC0002"/>
    <w:rsid w:val="00AD2B6B"/>
    <w:rsid w:val="00AE3B29"/>
    <w:rsid w:val="00AF5D97"/>
    <w:rsid w:val="00B0252C"/>
    <w:rsid w:val="00B11E0E"/>
    <w:rsid w:val="00B13A86"/>
    <w:rsid w:val="00B27C10"/>
    <w:rsid w:val="00B379FB"/>
    <w:rsid w:val="00B434E7"/>
    <w:rsid w:val="00B5208A"/>
    <w:rsid w:val="00B551B5"/>
    <w:rsid w:val="00B6643F"/>
    <w:rsid w:val="00B673B2"/>
    <w:rsid w:val="00B76387"/>
    <w:rsid w:val="00B92C36"/>
    <w:rsid w:val="00BA609A"/>
    <w:rsid w:val="00BB1D37"/>
    <w:rsid w:val="00BB700C"/>
    <w:rsid w:val="00BC2F80"/>
    <w:rsid w:val="00BC489B"/>
    <w:rsid w:val="00BC6055"/>
    <w:rsid w:val="00BD2221"/>
    <w:rsid w:val="00BD4CDB"/>
    <w:rsid w:val="00BE06B2"/>
    <w:rsid w:val="00BE0D00"/>
    <w:rsid w:val="00BF2896"/>
    <w:rsid w:val="00C1281D"/>
    <w:rsid w:val="00C14FFB"/>
    <w:rsid w:val="00C16383"/>
    <w:rsid w:val="00C23AA8"/>
    <w:rsid w:val="00C447CE"/>
    <w:rsid w:val="00C4587A"/>
    <w:rsid w:val="00C45AE7"/>
    <w:rsid w:val="00C52591"/>
    <w:rsid w:val="00C60E82"/>
    <w:rsid w:val="00C76EAF"/>
    <w:rsid w:val="00C81FA4"/>
    <w:rsid w:val="00C85B6F"/>
    <w:rsid w:val="00CA29E2"/>
    <w:rsid w:val="00CA754C"/>
    <w:rsid w:val="00CC096E"/>
    <w:rsid w:val="00CC58C3"/>
    <w:rsid w:val="00CE491A"/>
    <w:rsid w:val="00CE7051"/>
    <w:rsid w:val="00D015F3"/>
    <w:rsid w:val="00D167D7"/>
    <w:rsid w:val="00D35FAD"/>
    <w:rsid w:val="00D35FEE"/>
    <w:rsid w:val="00D500E8"/>
    <w:rsid w:val="00D5138D"/>
    <w:rsid w:val="00D63E09"/>
    <w:rsid w:val="00D63FF8"/>
    <w:rsid w:val="00D67431"/>
    <w:rsid w:val="00D7484D"/>
    <w:rsid w:val="00D840A4"/>
    <w:rsid w:val="00DA3DFE"/>
    <w:rsid w:val="00DD5C35"/>
    <w:rsid w:val="00DE02E2"/>
    <w:rsid w:val="00DF2282"/>
    <w:rsid w:val="00E2413B"/>
    <w:rsid w:val="00E25ED4"/>
    <w:rsid w:val="00E4501A"/>
    <w:rsid w:val="00E468D5"/>
    <w:rsid w:val="00E512B7"/>
    <w:rsid w:val="00E53552"/>
    <w:rsid w:val="00E5383A"/>
    <w:rsid w:val="00E549E1"/>
    <w:rsid w:val="00E660FD"/>
    <w:rsid w:val="00EB44AF"/>
    <w:rsid w:val="00EC33F2"/>
    <w:rsid w:val="00ED2022"/>
    <w:rsid w:val="00ED5E41"/>
    <w:rsid w:val="00EE5777"/>
    <w:rsid w:val="00F31A04"/>
    <w:rsid w:val="00F365F3"/>
    <w:rsid w:val="00F40A57"/>
    <w:rsid w:val="00F41980"/>
    <w:rsid w:val="00F45200"/>
    <w:rsid w:val="00F53EC1"/>
    <w:rsid w:val="00F60D1D"/>
    <w:rsid w:val="00F70B17"/>
    <w:rsid w:val="00F7244C"/>
    <w:rsid w:val="00FA1688"/>
    <w:rsid w:val="00FB3F92"/>
    <w:rsid w:val="00FB7C9E"/>
    <w:rsid w:val="00FD78DE"/>
    <w:rsid w:val="00FE12C7"/>
    <w:rsid w:val="00FF44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EB400"/>
  <w15:docId w15:val="{EF14B50E-50F3-430A-95FB-16C6BC5B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307"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97"/>
  </w:style>
  <w:style w:type="paragraph" w:styleId="Heading3">
    <w:name w:val="heading 3"/>
    <w:basedOn w:val="Normal"/>
    <w:link w:val="Heading3Char"/>
    <w:uiPriority w:val="9"/>
    <w:qFormat/>
    <w:rsid w:val="00C45AE7"/>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EEC"/>
    <w:rPr>
      <w:color w:val="0000FF" w:themeColor="hyperlink"/>
      <w:u w:val="single"/>
    </w:rPr>
  </w:style>
  <w:style w:type="paragraph" w:customStyle="1" w:styleId="Default">
    <w:name w:val="Default"/>
    <w:rsid w:val="00082EEC"/>
    <w:pPr>
      <w:autoSpaceDE w:val="0"/>
      <w:autoSpaceDN w:val="0"/>
      <w:adjustRightInd w:val="0"/>
      <w:spacing w:after="0" w:line="240" w:lineRule="auto"/>
      <w:jc w:val="left"/>
    </w:pPr>
    <w:rPr>
      <w:rFonts w:ascii="Times New Roman" w:hAnsi="Times New Roman" w:cs="Times New Roman"/>
      <w:color w:val="000000"/>
      <w:sz w:val="24"/>
      <w:szCs w:val="24"/>
    </w:rPr>
  </w:style>
  <w:style w:type="table" w:styleId="TableGrid">
    <w:name w:val="Table Grid"/>
    <w:basedOn w:val="TableNormal"/>
    <w:uiPriority w:val="59"/>
    <w:rsid w:val="00082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C45AE7"/>
    <w:pPr>
      <w:spacing w:after="0" w:line="240" w:lineRule="auto"/>
      <w:ind w:right="-108"/>
      <w:jc w:val="left"/>
    </w:pPr>
    <w:rPr>
      <w:rFonts w:ascii="Arial" w:eastAsia="Times New Roman" w:hAnsi="Arial" w:cs="Times New Roman"/>
      <w:iCs/>
      <w:sz w:val="20"/>
      <w:szCs w:val="24"/>
      <w:lang w:val="en-US"/>
    </w:rPr>
  </w:style>
  <w:style w:type="character" w:customStyle="1" w:styleId="BodyText2Char">
    <w:name w:val="Body Text 2 Char"/>
    <w:basedOn w:val="DefaultParagraphFont"/>
    <w:link w:val="BodyText2"/>
    <w:rsid w:val="00C45AE7"/>
    <w:rPr>
      <w:rFonts w:ascii="Arial" w:eastAsia="Times New Roman" w:hAnsi="Arial" w:cs="Times New Roman"/>
      <w:iCs/>
      <w:sz w:val="20"/>
      <w:szCs w:val="24"/>
      <w:lang w:val="en-US"/>
    </w:rPr>
  </w:style>
  <w:style w:type="character" w:customStyle="1" w:styleId="Heading3Char">
    <w:name w:val="Heading 3 Char"/>
    <w:basedOn w:val="DefaultParagraphFont"/>
    <w:link w:val="Heading3"/>
    <w:uiPriority w:val="9"/>
    <w:rsid w:val="00C45AE7"/>
    <w:rPr>
      <w:rFonts w:ascii="Times New Roman" w:eastAsia="Times New Roman" w:hAnsi="Times New Roman" w:cs="Times New Roman"/>
      <w:b/>
      <w:bCs/>
      <w:sz w:val="27"/>
      <w:szCs w:val="27"/>
      <w:lang w:eastAsia="en-IN"/>
    </w:rPr>
  </w:style>
  <w:style w:type="character" w:styleId="Emphasis">
    <w:name w:val="Emphasis"/>
    <w:basedOn w:val="DefaultParagraphFont"/>
    <w:uiPriority w:val="20"/>
    <w:qFormat/>
    <w:rsid w:val="00C45AE7"/>
    <w:rPr>
      <w:i/>
      <w:iCs/>
    </w:rPr>
  </w:style>
  <w:style w:type="character" w:customStyle="1" w:styleId="apple-converted-space">
    <w:name w:val="apple-converted-space"/>
    <w:basedOn w:val="DefaultParagraphFont"/>
    <w:rsid w:val="00C45AE7"/>
  </w:style>
  <w:style w:type="paragraph" w:styleId="ListParagraph">
    <w:name w:val="List Paragraph"/>
    <w:basedOn w:val="Normal"/>
    <w:uiPriority w:val="34"/>
    <w:qFormat/>
    <w:rsid w:val="0069146C"/>
    <w:pPr>
      <w:spacing w:after="180" w:line="240" w:lineRule="auto"/>
      <w:ind w:left="720"/>
      <w:contextualSpacing/>
      <w:jc w:val="left"/>
    </w:pPr>
    <w:rPr>
      <w:rFonts w:ascii="Times New Roman" w:eastAsia="Times New Roman" w:hAnsi="Times New Roman" w:cs="Times New Roman"/>
      <w:sz w:val="26"/>
      <w:szCs w:val="20"/>
      <w:lang w:val="en-US"/>
    </w:rPr>
  </w:style>
  <w:style w:type="paragraph" w:customStyle="1" w:styleId="trial1">
    <w:name w:val="trial1"/>
    <w:basedOn w:val="Normal"/>
    <w:rsid w:val="00BC6055"/>
    <w:pPr>
      <w:shd w:val="clear" w:color="000000" w:fill="FFFFFF"/>
      <w:tabs>
        <w:tab w:val="left" w:pos="360"/>
        <w:tab w:val="left" w:pos="540"/>
        <w:tab w:val="left" w:pos="2340"/>
        <w:tab w:val="left" w:pos="2520"/>
        <w:tab w:val="left" w:pos="9180"/>
      </w:tabs>
      <w:spacing w:before="60" w:after="80" w:line="240" w:lineRule="auto"/>
      <w:ind w:right="-453"/>
    </w:pPr>
    <w:rPr>
      <w:rFonts w:ascii="Arial" w:eastAsia="Times New Roman" w:hAnsi="Arial" w:cs="Arial"/>
      <w:b/>
      <w:bCs/>
      <w:noProof/>
      <w:sz w:val="20"/>
      <w:lang w:val="en-US"/>
    </w:rPr>
  </w:style>
  <w:style w:type="character" w:styleId="FollowedHyperlink">
    <w:name w:val="FollowedHyperlink"/>
    <w:basedOn w:val="DefaultParagraphFont"/>
    <w:uiPriority w:val="99"/>
    <w:semiHidden/>
    <w:unhideWhenUsed/>
    <w:rsid w:val="005744C0"/>
    <w:rPr>
      <w:color w:val="800080" w:themeColor="followedHyperlink"/>
      <w:u w:val="single"/>
    </w:rPr>
  </w:style>
  <w:style w:type="paragraph" w:styleId="Title">
    <w:name w:val="Title"/>
    <w:basedOn w:val="Normal"/>
    <w:link w:val="TitleChar"/>
    <w:qFormat/>
    <w:rsid w:val="004E1EC7"/>
    <w:pPr>
      <w:spacing w:after="0" w:line="240" w:lineRule="auto"/>
      <w:jc w:val="center"/>
    </w:pPr>
    <w:rPr>
      <w:rFonts w:ascii="Times New Roman" w:eastAsia="Times New Roman" w:hAnsi="Times New Roman" w:cs="Times New Roman"/>
      <w:b/>
      <w:bCs/>
      <w:sz w:val="28"/>
      <w:szCs w:val="28"/>
      <w:lang w:val="en-US"/>
    </w:rPr>
  </w:style>
  <w:style w:type="character" w:customStyle="1" w:styleId="TitleChar">
    <w:name w:val="Title Char"/>
    <w:basedOn w:val="DefaultParagraphFont"/>
    <w:link w:val="Title"/>
    <w:rsid w:val="004E1EC7"/>
    <w:rPr>
      <w:rFonts w:ascii="Times New Roman" w:eastAsia="Times New Roman" w:hAnsi="Times New Roman" w:cs="Times New Roman"/>
      <w:b/>
      <w:bCs/>
      <w:sz w:val="28"/>
      <w:szCs w:val="28"/>
      <w:lang w:val="en-US"/>
    </w:rPr>
  </w:style>
  <w:style w:type="paragraph" w:styleId="Header">
    <w:name w:val="header"/>
    <w:basedOn w:val="Normal"/>
    <w:link w:val="HeaderChar"/>
    <w:uiPriority w:val="99"/>
    <w:semiHidden/>
    <w:unhideWhenUsed/>
    <w:rsid w:val="0069230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92304"/>
  </w:style>
  <w:style w:type="paragraph" w:styleId="Footer">
    <w:name w:val="footer"/>
    <w:basedOn w:val="Normal"/>
    <w:link w:val="FooterChar"/>
    <w:uiPriority w:val="99"/>
    <w:semiHidden/>
    <w:unhideWhenUsed/>
    <w:rsid w:val="0069230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92304"/>
  </w:style>
  <w:style w:type="paragraph" w:customStyle="1" w:styleId="PageTitle">
    <w:name w:val="PageTitle"/>
    <w:basedOn w:val="Normal"/>
    <w:next w:val="Normal"/>
    <w:qFormat/>
    <w:rsid w:val="00BB700C"/>
    <w:pPr>
      <w:spacing w:after="0" w:line="290" w:lineRule="atLeast"/>
      <w:jc w:val="left"/>
    </w:pPr>
    <w:rPr>
      <w:rFonts w:ascii="Open Sans" w:hAnsi="Open Sans" w:cs="Arial"/>
      <w:b/>
      <w:bCs/>
      <w:spacing w:val="-2"/>
      <w:sz w:val="36"/>
      <w:szCs w:val="36"/>
      <w:lang w:val="en-GB"/>
    </w:rPr>
  </w:style>
  <w:style w:type="character" w:styleId="UnresolvedMention">
    <w:name w:val="Unresolved Mention"/>
    <w:basedOn w:val="DefaultParagraphFont"/>
    <w:uiPriority w:val="99"/>
    <w:semiHidden/>
    <w:unhideWhenUsed/>
    <w:rsid w:val="004C3452"/>
    <w:rPr>
      <w:color w:val="605E5C"/>
      <w:shd w:val="clear" w:color="auto" w:fill="E1DFDD"/>
    </w:rPr>
  </w:style>
  <w:style w:type="character" w:customStyle="1" w:styleId="oypena">
    <w:name w:val="oypena"/>
    <w:basedOn w:val="DefaultParagraphFont"/>
    <w:rsid w:val="00CC096E"/>
  </w:style>
  <w:style w:type="paragraph" w:styleId="NormalWeb">
    <w:name w:val="Normal (Web)"/>
    <w:basedOn w:val="Normal"/>
    <w:uiPriority w:val="99"/>
    <w:semiHidden/>
    <w:unhideWhenUsed/>
    <w:rsid w:val="00E4501A"/>
    <w:pPr>
      <w:spacing w:before="100" w:beforeAutospacing="1" w:after="100" w:afterAutospacing="1" w:line="240" w:lineRule="auto"/>
      <w:jc w:val="left"/>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2012">
      <w:bodyDiv w:val="1"/>
      <w:marLeft w:val="0"/>
      <w:marRight w:val="0"/>
      <w:marTop w:val="0"/>
      <w:marBottom w:val="0"/>
      <w:divBdr>
        <w:top w:val="none" w:sz="0" w:space="0" w:color="auto"/>
        <w:left w:val="none" w:sz="0" w:space="0" w:color="auto"/>
        <w:bottom w:val="none" w:sz="0" w:space="0" w:color="auto"/>
        <w:right w:val="none" w:sz="0" w:space="0" w:color="auto"/>
      </w:divBdr>
    </w:div>
    <w:div w:id="22292375">
      <w:bodyDiv w:val="1"/>
      <w:marLeft w:val="0"/>
      <w:marRight w:val="0"/>
      <w:marTop w:val="0"/>
      <w:marBottom w:val="0"/>
      <w:divBdr>
        <w:top w:val="none" w:sz="0" w:space="0" w:color="auto"/>
        <w:left w:val="none" w:sz="0" w:space="0" w:color="auto"/>
        <w:bottom w:val="none" w:sz="0" w:space="0" w:color="auto"/>
        <w:right w:val="none" w:sz="0" w:space="0" w:color="auto"/>
      </w:divBdr>
    </w:div>
    <w:div w:id="87510600">
      <w:bodyDiv w:val="1"/>
      <w:marLeft w:val="0"/>
      <w:marRight w:val="0"/>
      <w:marTop w:val="0"/>
      <w:marBottom w:val="0"/>
      <w:divBdr>
        <w:top w:val="none" w:sz="0" w:space="0" w:color="auto"/>
        <w:left w:val="none" w:sz="0" w:space="0" w:color="auto"/>
        <w:bottom w:val="none" w:sz="0" w:space="0" w:color="auto"/>
        <w:right w:val="none" w:sz="0" w:space="0" w:color="auto"/>
      </w:divBdr>
    </w:div>
    <w:div w:id="175311023">
      <w:bodyDiv w:val="1"/>
      <w:marLeft w:val="0"/>
      <w:marRight w:val="0"/>
      <w:marTop w:val="0"/>
      <w:marBottom w:val="0"/>
      <w:divBdr>
        <w:top w:val="none" w:sz="0" w:space="0" w:color="auto"/>
        <w:left w:val="none" w:sz="0" w:space="0" w:color="auto"/>
        <w:bottom w:val="none" w:sz="0" w:space="0" w:color="auto"/>
        <w:right w:val="none" w:sz="0" w:space="0" w:color="auto"/>
      </w:divBdr>
    </w:div>
    <w:div w:id="234819941">
      <w:bodyDiv w:val="1"/>
      <w:marLeft w:val="0"/>
      <w:marRight w:val="0"/>
      <w:marTop w:val="0"/>
      <w:marBottom w:val="0"/>
      <w:divBdr>
        <w:top w:val="none" w:sz="0" w:space="0" w:color="auto"/>
        <w:left w:val="none" w:sz="0" w:space="0" w:color="auto"/>
        <w:bottom w:val="none" w:sz="0" w:space="0" w:color="auto"/>
        <w:right w:val="none" w:sz="0" w:space="0" w:color="auto"/>
      </w:divBdr>
    </w:div>
    <w:div w:id="260838441">
      <w:bodyDiv w:val="1"/>
      <w:marLeft w:val="0"/>
      <w:marRight w:val="0"/>
      <w:marTop w:val="0"/>
      <w:marBottom w:val="0"/>
      <w:divBdr>
        <w:top w:val="none" w:sz="0" w:space="0" w:color="auto"/>
        <w:left w:val="none" w:sz="0" w:space="0" w:color="auto"/>
        <w:bottom w:val="none" w:sz="0" w:space="0" w:color="auto"/>
        <w:right w:val="none" w:sz="0" w:space="0" w:color="auto"/>
      </w:divBdr>
    </w:div>
    <w:div w:id="278530973">
      <w:bodyDiv w:val="1"/>
      <w:marLeft w:val="0"/>
      <w:marRight w:val="0"/>
      <w:marTop w:val="0"/>
      <w:marBottom w:val="0"/>
      <w:divBdr>
        <w:top w:val="none" w:sz="0" w:space="0" w:color="auto"/>
        <w:left w:val="none" w:sz="0" w:space="0" w:color="auto"/>
        <w:bottom w:val="none" w:sz="0" w:space="0" w:color="auto"/>
        <w:right w:val="none" w:sz="0" w:space="0" w:color="auto"/>
      </w:divBdr>
    </w:div>
    <w:div w:id="333849337">
      <w:bodyDiv w:val="1"/>
      <w:marLeft w:val="0"/>
      <w:marRight w:val="0"/>
      <w:marTop w:val="0"/>
      <w:marBottom w:val="0"/>
      <w:divBdr>
        <w:top w:val="none" w:sz="0" w:space="0" w:color="auto"/>
        <w:left w:val="none" w:sz="0" w:space="0" w:color="auto"/>
        <w:bottom w:val="none" w:sz="0" w:space="0" w:color="auto"/>
        <w:right w:val="none" w:sz="0" w:space="0" w:color="auto"/>
      </w:divBdr>
    </w:div>
    <w:div w:id="419838806">
      <w:bodyDiv w:val="1"/>
      <w:marLeft w:val="0"/>
      <w:marRight w:val="0"/>
      <w:marTop w:val="0"/>
      <w:marBottom w:val="0"/>
      <w:divBdr>
        <w:top w:val="none" w:sz="0" w:space="0" w:color="auto"/>
        <w:left w:val="none" w:sz="0" w:space="0" w:color="auto"/>
        <w:bottom w:val="none" w:sz="0" w:space="0" w:color="auto"/>
        <w:right w:val="none" w:sz="0" w:space="0" w:color="auto"/>
      </w:divBdr>
    </w:div>
    <w:div w:id="463698736">
      <w:bodyDiv w:val="1"/>
      <w:marLeft w:val="0"/>
      <w:marRight w:val="0"/>
      <w:marTop w:val="0"/>
      <w:marBottom w:val="0"/>
      <w:divBdr>
        <w:top w:val="none" w:sz="0" w:space="0" w:color="auto"/>
        <w:left w:val="none" w:sz="0" w:space="0" w:color="auto"/>
        <w:bottom w:val="none" w:sz="0" w:space="0" w:color="auto"/>
        <w:right w:val="none" w:sz="0" w:space="0" w:color="auto"/>
      </w:divBdr>
    </w:div>
    <w:div w:id="465393701">
      <w:bodyDiv w:val="1"/>
      <w:marLeft w:val="0"/>
      <w:marRight w:val="0"/>
      <w:marTop w:val="0"/>
      <w:marBottom w:val="0"/>
      <w:divBdr>
        <w:top w:val="none" w:sz="0" w:space="0" w:color="auto"/>
        <w:left w:val="none" w:sz="0" w:space="0" w:color="auto"/>
        <w:bottom w:val="none" w:sz="0" w:space="0" w:color="auto"/>
        <w:right w:val="none" w:sz="0" w:space="0" w:color="auto"/>
      </w:divBdr>
    </w:div>
    <w:div w:id="512957748">
      <w:bodyDiv w:val="1"/>
      <w:marLeft w:val="0"/>
      <w:marRight w:val="0"/>
      <w:marTop w:val="0"/>
      <w:marBottom w:val="0"/>
      <w:divBdr>
        <w:top w:val="none" w:sz="0" w:space="0" w:color="auto"/>
        <w:left w:val="none" w:sz="0" w:space="0" w:color="auto"/>
        <w:bottom w:val="none" w:sz="0" w:space="0" w:color="auto"/>
        <w:right w:val="none" w:sz="0" w:space="0" w:color="auto"/>
      </w:divBdr>
    </w:div>
    <w:div w:id="683441076">
      <w:bodyDiv w:val="1"/>
      <w:marLeft w:val="0"/>
      <w:marRight w:val="0"/>
      <w:marTop w:val="0"/>
      <w:marBottom w:val="0"/>
      <w:divBdr>
        <w:top w:val="none" w:sz="0" w:space="0" w:color="auto"/>
        <w:left w:val="none" w:sz="0" w:space="0" w:color="auto"/>
        <w:bottom w:val="none" w:sz="0" w:space="0" w:color="auto"/>
        <w:right w:val="none" w:sz="0" w:space="0" w:color="auto"/>
      </w:divBdr>
    </w:div>
    <w:div w:id="823736098">
      <w:bodyDiv w:val="1"/>
      <w:marLeft w:val="0"/>
      <w:marRight w:val="0"/>
      <w:marTop w:val="0"/>
      <w:marBottom w:val="0"/>
      <w:divBdr>
        <w:top w:val="none" w:sz="0" w:space="0" w:color="auto"/>
        <w:left w:val="none" w:sz="0" w:space="0" w:color="auto"/>
        <w:bottom w:val="none" w:sz="0" w:space="0" w:color="auto"/>
        <w:right w:val="none" w:sz="0" w:space="0" w:color="auto"/>
      </w:divBdr>
    </w:div>
    <w:div w:id="870731559">
      <w:bodyDiv w:val="1"/>
      <w:marLeft w:val="0"/>
      <w:marRight w:val="0"/>
      <w:marTop w:val="0"/>
      <w:marBottom w:val="0"/>
      <w:divBdr>
        <w:top w:val="none" w:sz="0" w:space="0" w:color="auto"/>
        <w:left w:val="none" w:sz="0" w:space="0" w:color="auto"/>
        <w:bottom w:val="none" w:sz="0" w:space="0" w:color="auto"/>
        <w:right w:val="none" w:sz="0" w:space="0" w:color="auto"/>
      </w:divBdr>
    </w:div>
    <w:div w:id="912547468">
      <w:bodyDiv w:val="1"/>
      <w:marLeft w:val="0"/>
      <w:marRight w:val="0"/>
      <w:marTop w:val="0"/>
      <w:marBottom w:val="0"/>
      <w:divBdr>
        <w:top w:val="none" w:sz="0" w:space="0" w:color="auto"/>
        <w:left w:val="none" w:sz="0" w:space="0" w:color="auto"/>
        <w:bottom w:val="none" w:sz="0" w:space="0" w:color="auto"/>
        <w:right w:val="none" w:sz="0" w:space="0" w:color="auto"/>
      </w:divBdr>
    </w:div>
    <w:div w:id="975524695">
      <w:bodyDiv w:val="1"/>
      <w:marLeft w:val="0"/>
      <w:marRight w:val="0"/>
      <w:marTop w:val="0"/>
      <w:marBottom w:val="0"/>
      <w:divBdr>
        <w:top w:val="none" w:sz="0" w:space="0" w:color="auto"/>
        <w:left w:val="none" w:sz="0" w:space="0" w:color="auto"/>
        <w:bottom w:val="none" w:sz="0" w:space="0" w:color="auto"/>
        <w:right w:val="none" w:sz="0" w:space="0" w:color="auto"/>
      </w:divBdr>
    </w:div>
    <w:div w:id="987590970">
      <w:bodyDiv w:val="1"/>
      <w:marLeft w:val="0"/>
      <w:marRight w:val="0"/>
      <w:marTop w:val="0"/>
      <w:marBottom w:val="0"/>
      <w:divBdr>
        <w:top w:val="none" w:sz="0" w:space="0" w:color="auto"/>
        <w:left w:val="none" w:sz="0" w:space="0" w:color="auto"/>
        <w:bottom w:val="none" w:sz="0" w:space="0" w:color="auto"/>
        <w:right w:val="none" w:sz="0" w:space="0" w:color="auto"/>
      </w:divBdr>
    </w:div>
    <w:div w:id="1084716524">
      <w:bodyDiv w:val="1"/>
      <w:marLeft w:val="0"/>
      <w:marRight w:val="0"/>
      <w:marTop w:val="0"/>
      <w:marBottom w:val="0"/>
      <w:divBdr>
        <w:top w:val="none" w:sz="0" w:space="0" w:color="auto"/>
        <w:left w:val="none" w:sz="0" w:space="0" w:color="auto"/>
        <w:bottom w:val="none" w:sz="0" w:space="0" w:color="auto"/>
        <w:right w:val="none" w:sz="0" w:space="0" w:color="auto"/>
      </w:divBdr>
    </w:div>
    <w:div w:id="1181893524">
      <w:bodyDiv w:val="1"/>
      <w:marLeft w:val="0"/>
      <w:marRight w:val="0"/>
      <w:marTop w:val="0"/>
      <w:marBottom w:val="0"/>
      <w:divBdr>
        <w:top w:val="none" w:sz="0" w:space="0" w:color="auto"/>
        <w:left w:val="none" w:sz="0" w:space="0" w:color="auto"/>
        <w:bottom w:val="none" w:sz="0" w:space="0" w:color="auto"/>
        <w:right w:val="none" w:sz="0" w:space="0" w:color="auto"/>
      </w:divBdr>
    </w:div>
    <w:div w:id="1449927744">
      <w:bodyDiv w:val="1"/>
      <w:marLeft w:val="0"/>
      <w:marRight w:val="0"/>
      <w:marTop w:val="0"/>
      <w:marBottom w:val="0"/>
      <w:divBdr>
        <w:top w:val="none" w:sz="0" w:space="0" w:color="auto"/>
        <w:left w:val="none" w:sz="0" w:space="0" w:color="auto"/>
        <w:bottom w:val="none" w:sz="0" w:space="0" w:color="auto"/>
        <w:right w:val="none" w:sz="0" w:space="0" w:color="auto"/>
      </w:divBdr>
    </w:div>
    <w:div w:id="1485009250">
      <w:bodyDiv w:val="1"/>
      <w:marLeft w:val="0"/>
      <w:marRight w:val="0"/>
      <w:marTop w:val="0"/>
      <w:marBottom w:val="0"/>
      <w:divBdr>
        <w:top w:val="none" w:sz="0" w:space="0" w:color="auto"/>
        <w:left w:val="none" w:sz="0" w:space="0" w:color="auto"/>
        <w:bottom w:val="none" w:sz="0" w:space="0" w:color="auto"/>
        <w:right w:val="none" w:sz="0" w:space="0" w:color="auto"/>
      </w:divBdr>
    </w:div>
    <w:div w:id="1873299022">
      <w:bodyDiv w:val="1"/>
      <w:marLeft w:val="0"/>
      <w:marRight w:val="0"/>
      <w:marTop w:val="0"/>
      <w:marBottom w:val="0"/>
      <w:divBdr>
        <w:top w:val="none" w:sz="0" w:space="0" w:color="auto"/>
        <w:left w:val="none" w:sz="0" w:space="0" w:color="auto"/>
        <w:bottom w:val="none" w:sz="0" w:space="0" w:color="auto"/>
        <w:right w:val="none" w:sz="0" w:space="0" w:color="auto"/>
      </w:divBdr>
    </w:div>
    <w:div w:id="1937667363">
      <w:bodyDiv w:val="1"/>
      <w:marLeft w:val="0"/>
      <w:marRight w:val="0"/>
      <w:marTop w:val="0"/>
      <w:marBottom w:val="0"/>
      <w:divBdr>
        <w:top w:val="none" w:sz="0" w:space="0" w:color="auto"/>
        <w:left w:val="none" w:sz="0" w:space="0" w:color="auto"/>
        <w:bottom w:val="none" w:sz="0" w:space="0" w:color="auto"/>
        <w:right w:val="none" w:sz="0" w:space="0" w:color="auto"/>
      </w:divBdr>
    </w:div>
    <w:div w:id="1991014235">
      <w:bodyDiv w:val="1"/>
      <w:marLeft w:val="0"/>
      <w:marRight w:val="0"/>
      <w:marTop w:val="0"/>
      <w:marBottom w:val="0"/>
      <w:divBdr>
        <w:top w:val="none" w:sz="0" w:space="0" w:color="auto"/>
        <w:left w:val="none" w:sz="0" w:space="0" w:color="auto"/>
        <w:bottom w:val="none" w:sz="0" w:space="0" w:color="auto"/>
        <w:right w:val="none" w:sz="0" w:space="0" w:color="auto"/>
      </w:divBdr>
    </w:div>
    <w:div w:id="2007316308">
      <w:bodyDiv w:val="1"/>
      <w:marLeft w:val="0"/>
      <w:marRight w:val="0"/>
      <w:marTop w:val="0"/>
      <w:marBottom w:val="0"/>
      <w:divBdr>
        <w:top w:val="none" w:sz="0" w:space="0" w:color="auto"/>
        <w:left w:val="none" w:sz="0" w:space="0" w:color="auto"/>
        <w:bottom w:val="none" w:sz="0" w:space="0" w:color="auto"/>
        <w:right w:val="none" w:sz="0" w:space="0" w:color="auto"/>
      </w:divBdr>
    </w:div>
    <w:div w:id="213182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achikoolwal@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gourav</dc:creator>
  <cp:lastModifiedBy>GMohanty</cp:lastModifiedBy>
  <cp:revision>5</cp:revision>
  <cp:lastPrinted>2014-02-02T10:49:00Z</cp:lastPrinted>
  <dcterms:created xsi:type="dcterms:W3CDTF">2025-01-23T11:10:00Z</dcterms:created>
  <dcterms:modified xsi:type="dcterms:W3CDTF">2025-01-26T09:00:00Z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ec3f7ebee8518f9512a066caf9fe9426c58d74236638219438f3550e74b05082</vt:lpwstr>
  </property>
</Properties>
</file>